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Муниципальное бюджетное дошкольное образовательное учреждение «Детский сад </w:t>
      </w:r>
      <w:proofErr w:type="spellStart"/>
      <w:r>
        <w:rPr>
          <w:b/>
          <w:bCs/>
          <w:color w:val="000000"/>
          <w:sz w:val="27"/>
          <w:szCs w:val="27"/>
        </w:rPr>
        <w:t>общеразвивающего</w:t>
      </w:r>
      <w:proofErr w:type="spellEnd"/>
      <w:r>
        <w:rPr>
          <w:b/>
          <w:bCs/>
          <w:color w:val="000000"/>
          <w:sz w:val="27"/>
          <w:szCs w:val="27"/>
        </w:rPr>
        <w:t xml:space="preserve"> вида №11»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center"/>
        <w:rPr>
          <w:b/>
          <w:bCs/>
          <w:color w:val="000000"/>
          <w:sz w:val="27"/>
          <w:szCs w:val="27"/>
        </w:rPr>
      </w:pP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center"/>
        <w:rPr>
          <w:b/>
          <w:bCs/>
          <w:color w:val="000000"/>
          <w:sz w:val="27"/>
          <w:szCs w:val="27"/>
        </w:rPr>
      </w:pP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center"/>
        <w:rPr>
          <w:b/>
          <w:bCs/>
          <w:color w:val="000000"/>
          <w:sz w:val="27"/>
          <w:szCs w:val="27"/>
        </w:rPr>
      </w:pP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center"/>
        <w:rPr>
          <w:b/>
          <w:bCs/>
          <w:color w:val="000000"/>
          <w:sz w:val="27"/>
          <w:szCs w:val="27"/>
        </w:rPr>
      </w:pP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center"/>
        <w:rPr>
          <w:b/>
          <w:bCs/>
          <w:color w:val="000000"/>
          <w:sz w:val="27"/>
          <w:szCs w:val="27"/>
        </w:rPr>
      </w:pP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center"/>
        <w:rPr>
          <w:b/>
          <w:bCs/>
          <w:color w:val="C00000"/>
          <w:sz w:val="27"/>
          <w:szCs w:val="27"/>
        </w:rPr>
      </w:pPr>
      <w:r>
        <w:rPr>
          <w:b/>
          <w:bCs/>
          <w:color w:val="C00000"/>
          <w:sz w:val="27"/>
          <w:szCs w:val="27"/>
        </w:rPr>
        <w:t xml:space="preserve">Проект 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center"/>
        <w:rPr>
          <w:rFonts w:ascii="Arial" w:hAnsi="Arial" w:cs="Arial"/>
          <w:color w:val="C00000"/>
          <w:sz w:val="11"/>
          <w:szCs w:val="11"/>
        </w:rPr>
      </w:pPr>
      <w:r>
        <w:rPr>
          <w:b/>
          <w:bCs/>
          <w:color w:val="C00000"/>
          <w:sz w:val="27"/>
          <w:szCs w:val="27"/>
        </w:rPr>
        <w:t xml:space="preserve"> «Танцующие краски»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center"/>
        <w:rPr>
          <w:b/>
          <w:bCs/>
          <w:color w:val="C00000"/>
          <w:sz w:val="27"/>
          <w:szCs w:val="27"/>
        </w:rPr>
      </w:pP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center"/>
        <w:rPr>
          <w:rFonts w:ascii="Arial" w:hAnsi="Arial" w:cs="Arial"/>
          <w:color w:val="C00000"/>
          <w:sz w:val="11"/>
          <w:szCs w:val="11"/>
        </w:rPr>
      </w:pPr>
      <w:r>
        <w:rPr>
          <w:b/>
          <w:bCs/>
          <w:color w:val="C00000"/>
          <w:sz w:val="27"/>
          <w:szCs w:val="27"/>
        </w:rPr>
        <w:t>Применение инновационного метода рисования  «</w:t>
      </w:r>
      <w:proofErr w:type="spellStart"/>
      <w:r>
        <w:rPr>
          <w:b/>
          <w:bCs/>
          <w:color w:val="C00000"/>
          <w:sz w:val="27"/>
          <w:szCs w:val="27"/>
        </w:rPr>
        <w:t>Эбру</w:t>
      </w:r>
      <w:proofErr w:type="spellEnd"/>
      <w:r>
        <w:rPr>
          <w:b/>
          <w:bCs/>
          <w:color w:val="C00000"/>
          <w:sz w:val="27"/>
          <w:szCs w:val="27"/>
        </w:rPr>
        <w:t>»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center"/>
        <w:rPr>
          <w:rFonts w:ascii="Arial" w:hAnsi="Arial" w:cs="Arial"/>
          <w:color w:val="C00000"/>
          <w:sz w:val="11"/>
          <w:szCs w:val="11"/>
        </w:rPr>
      </w:pPr>
      <w:r>
        <w:rPr>
          <w:b/>
          <w:bCs/>
          <w:color w:val="C00000"/>
          <w:sz w:val="27"/>
          <w:szCs w:val="27"/>
        </w:rPr>
        <w:t>в работе с детьми  раннего дошкольного возраста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center"/>
        <w:rPr>
          <w:rFonts w:ascii="Arial" w:hAnsi="Arial" w:cs="Arial"/>
          <w:color w:val="000000"/>
          <w:sz w:val="11"/>
          <w:szCs w:val="11"/>
        </w:rPr>
      </w:pPr>
      <w:r>
        <w:rPr>
          <w:rFonts w:ascii="Arial" w:hAnsi="Arial" w:cs="Arial"/>
          <w:color w:val="C00000"/>
          <w:sz w:val="11"/>
          <w:szCs w:val="11"/>
        </w:rPr>
        <w:br/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center"/>
        <w:rPr>
          <w:rFonts w:ascii="Arial" w:hAnsi="Arial" w:cs="Arial"/>
          <w:color w:val="000000"/>
          <w:sz w:val="11"/>
          <w:szCs w:val="1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86995</wp:posOffset>
            </wp:positionH>
            <wp:positionV relativeFrom="margin">
              <wp:posOffset>2622550</wp:posOffset>
            </wp:positionV>
            <wp:extent cx="5944870" cy="1579880"/>
            <wp:effectExtent l="19050" t="0" r="0" b="0"/>
            <wp:wrapSquare wrapText="bothSides"/>
            <wp:docPr id="9" name="Рисунок 8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age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0732" b="25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157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1"/>
          <w:szCs w:val="11"/>
        </w:rPr>
        <w:br/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center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1"/>
          <w:szCs w:val="11"/>
        </w:rPr>
        <w:br/>
      </w:r>
      <w:r>
        <w:rPr>
          <w:color w:val="000000"/>
          <w:sz w:val="28"/>
          <w:szCs w:val="28"/>
        </w:rPr>
        <w:t xml:space="preserve">работа ресурсного центра 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воспитателей детей раннего возраста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center"/>
        <w:rPr>
          <w:color w:val="000000"/>
        </w:rPr>
      </w:pP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center"/>
        <w:rPr>
          <w:rFonts w:ascii="Arial" w:hAnsi="Arial" w:cs="Arial"/>
          <w:color w:val="000000"/>
          <w:sz w:val="11"/>
          <w:szCs w:val="11"/>
        </w:rPr>
      </w:pPr>
      <w:r>
        <w:rPr>
          <w:color w:val="000000"/>
        </w:rPr>
        <w:t xml:space="preserve">                                                                                            Разработала и провела: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center"/>
        <w:rPr>
          <w:rFonts w:ascii="Arial" w:hAnsi="Arial" w:cs="Arial"/>
          <w:color w:val="000000"/>
          <w:sz w:val="11"/>
          <w:szCs w:val="11"/>
        </w:rPr>
      </w:pPr>
      <w:r>
        <w:rPr>
          <w:color w:val="000000"/>
        </w:rPr>
        <w:t xml:space="preserve">                                                                                               воспитатель Быкова В.Э.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center"/>
        <w:rPr>
          <w:rFonts w:ascii="Arial" w:hAnsi="Arial" w:cs="Arial"/>
          <w:color w:val="000000"/>
          <w:sz w:val="11"/>
          <w:szCs w:val="11"/>
        </w:rPr>
      </w:pP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center"/>
        <w:rPr>
          <w:rFonts w:ascii="Arial" w:hAnsi="Arial" w:cs="Arial"/>
          <w:color w:val="000000"/>
          <w:sz w:val="11"/>
          <w:szCs w:val="11"/>
        </w:rPr>
      </w:pPr>
      <w:r>
        <w:rPr>
          <w:rFonts w:ascii="Arial" w:hAnsi="Arial" w:cs="Arial"/>
          <w:color w:val="000000"/>
          <w:sz w:val="11"/>
          <w:szCs w:val="11"/>
        </w:rPr>
        <w:br/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center"/>
        <w:rPr>
          <w:rFonts w:ascii="Arial" w:hAnsi="Arial" w:cs="Arial"/>
          <w:color w:val="000000"/>
          <w:sz w:val="11"/>
          <w:szCs w:val="11"/>
        </w:rPr>
      </w:pPr>
      <w:r>
        <w:rPr>
          <w:rFonts w:ascii="Arial" w:hAnsi="Arial" w:cs="Arial"/>
          <w:color w:val="000000"/>
          <w:sz w:val="11"/>
          <w:szCs w:val="11"/>
        </w:rPr>
        <w:br/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center"/>
        <w:rPr>
          <w:rFonts w:ascii="Arial" w:hAnsi="Arial" w:cs="Arial"/>
          <w:color w:val="000000"/>
          <w:sz w:val="11"/>
          <w:szCs w:val="11"/>
        </w:rPr>
      </w:pPr>
      <w:r>
        <w:rPr>
          <w:rFonts w:ascii="Arial" w:hAnsi="Arial" w:cs="Arial"/>
          <w:color w:val="000000"/>
          <w:sz w:val="11"/>
          <w:szCs w:val="11"/>
        </w:rPr>
        <w:br/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center"/>
        <w:rPr>
          <w:rFonts w:ascii="Arial" w:hAnsi="Arial" w:cs="Arial"/>
          <w:color w:val="000000"/>
          <w:sz w:val="11"/>
          <w:szCs w:val="11"/>
        </w:rPr>
      </w:pPr>
      <w:r>
        <w:rPr>
          <w:rFonts w:ascii="Arial" w:hAnsi="Arial" w:cs="Arial"/>
          <w:color w:val="000000"/>
          <w:sz w:val="11"/>
          <w:szCs w:val="11"/>
        </w:rPr>
        <w:br/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center"/>
        <w:rPr>
          <w:rFonts w:ascii="Arial" w:hAnsi="Arial" w:cs="Arial"/>
          <w:color w:val="000000"/>
          <w:sz w:val="11"/>
          <w:szCs w:val="11"/>
        </w:rPr>
      </w:pPr>
      <w:r>
        <w:rPr>
          <w:rFonts w:ascii="Arial" w:hAnsi="Arial" w:cs="Arial"/>
          <w:color w:val="000000"/>
          <w:sz w:val="11"/>
          <w:szCs w:val="11"/>
        </w:rPr>
        <w:br/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center"/>
        <w:rPr>
          <w:rFonts w:ascii="Arial" w:hAnsi="Arial" w:cs="Arial"/>
          <w:color w:val="000000"/>
          <w:sz w:val="11"/>
          <w:szCs w:val="11"/>
        </w:rPr>
      </w:pPr>
      <w:r>
        <w:rPr>
          <w:rFonts w:ascii="Arial" w:hAnsi="Arial" w:cs="Arial"/>
          <w:color w:val="000000"/>
          <w:sz w:val="11"/>
          <w:szCs w:val="11"/>
        </w:rPr>
        <w:br/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center"/>
        <w:rPr>
          <w:rFonts w:ascii="Arial" w:hAnsi="Arial" w:cs="Arial"/>
          <w:color w:val="000000"/>
          <w:sz w:val="11"/>
          <w:szCs w:val="11"/>
        </w:rPr>
      </w:pPr>
      <w:r>
        <w:rPr>
          <w:rFonts w:ascii="Arial" w:hAnsi="Arial" w:cs="Arial"/>
          <w:color w:val="000000"/>
          <w:sz w:val="11"/>
          <w:szCs w:val="11"/>
        </w:rPr>
        <w:br/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center"/>
        <w:rPr>
          <w:rFonts w:ascii="Arial" w:hAnsi="Arial" w:cs="Arial"/>
          <w:color w:val="000000"/>
          <w:sz w:val="11"/>
          <w:szCs w:val="11"/>
        </w:rPr>
      </w:pPr>
      <w:r>
        <w:rPr>
          <w:rFonts w:ascii="Arial" w:hAnsi="Arial" w:cs="Arial"/>
          <w:color w:val="000000"/>
          <w:sz w:val="11"/>
          <w:szCs w:val="11"/>
        </w:rPr>
        <w:br/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center"/>
        <w:rPr>
          <w:color w:val="000000"/>
          <w:sz w:val="28"/>
          <w:szCs w:val="28"/>
        </w:rPr>
      </w:pP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center"/>
        <w:rPr>
          <w:color w:val="000000"/>
          <w:sz w:val="28"/>
          <w:szCs w:val="28"/>
        </w:rPr>
      </w:pP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center"/>
        <w:rPr>
          <w:color w:val="000000"/>
          <w:sz w:val="28"/>
          <w:szCs w:val="28"/>
        </w:rPr>
      </w:pP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rPr>
          <w:color w:val="000000"/>
          <w:sz w:val="28"/>
          <w:szCs w:val="28"/>
        </w:rPr>
      </w:pP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  <w:t xml:space="preserve">Новомосковск 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center"/>
        <w:rPr>
          <w:rFonts w:ascii="Arial" w:hAnsi="Arial" w:cs="Arial"/>
          <w:color w:val="000000"/>
          <w:sz w:val="11"/>
          <w:szCs w:val="11"/>
        </w:rPr>
      </w:pPr>
      <w:r>
        <w:rPr>
          <w:b/>
          <w:bCs/>
          <w:color w:val="000000"/>
          <w:sz w:val="27"/>
          <w:szCs w:val="27"/>
        </w:rPr>
        <w:t>2019г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Цель</w:t>
      </w:r>
      <w:r>
        <w:rPr>
          <w:color w:val="000000"/>
          <w:sz w:val="28"/>
          <w:szCs w:val="28"/>
        </w:rPr>
        <w:t>: повысить мотивацию педагогов к овладению нетрадиционными техниками рисования, познакомить педагогов с нетрадиционной техникой рисования «</w:t>
      </w:r>
      <w:proofErr w:type="spellStart"/>
      <w:r>
        <w:rPr>
          <w:color w:val="000000"/>
          <w:sz w:val="28"/>
          <w:szCs w:val="28"/>
        </w:rPr>
        <w:t>Эбру</w:t>
      </w:r>
      <w:proofErr w:type="spellEnd"/>
      <w:r>
        <w:rPr>
          <w:color w:val="000000"/>
          <w:sz w:val="28"/>
          <w:szCs w:val="28"/>
        </w:rPr>
        <w:t>».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(На фоне журчащей воды произносится текст)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«Вода - это самое мягкое и самое слабое существо в мире, но в преодолении </w:t>
      </w:r>
      <w:proofErr w:type="gramStart"/>
      <w:r>
        <w:rPr>
          <w:color w:val="000000"/>
          <w:sz w:val="28"/>
          <w:szCs w:val="28"/>
        </w:rPr>
        <w:t>твердого</w:t>
      </w:r>
      <w:proofErr w:type="gramEnd"/>
      <w:r>
        <w:rPr>
          <w:color w:val="000000"/>
          <w:sz w:val="28"/>
          <w:szCs w:val="28"/>
        </w:rPr>
        <w:t xml:space="preserve"> и крепкого она непобедима, и на свете нет ей равного.»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Дао </w:t>
      </w:r>
      <w:proofErr w:type="spellStart"/>
      <w:r>
        <w:rPr>
          <w:i/>
          <w:iCs/>
          <w:color w:val="000000"/>
          <w:sz w:val="28"/>
          <w:szCs w:val="28"/>
        </w:rPr>
        <w:t>Дэ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Дзин</w:t>
      </w:r>
      <w:proofErr w:type="spellEnd"/>
      <w:r>
        <w:rPr>
          <w:i/>
          <w:iCs/>
          <w:color w:val="000000"/>
          <w:sz w:val="28"/>
          <w:szCs w:val="28"/>
        </w:rPr>
        <w:t xml:space="preserve"> ("Книга о Пути и Силе")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мудрец Лао-Цзы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 xml:space="preserve">Жизнь </w:t>
      </w:r>
      <w:proofErr w:type="gramStart"/>
      <w:r>
        <w:rPr>
          <w:color w:val="000000"/>
          <w:sz w:val="28"/>
          <w:szCs w:val="28"/>
        </w:rPr>
        <w:t>зародилась в воде… Красота вселенной тут же отразилась</w:t>
      </w:r>
      <w:proofErr w:type="gramEnd"/>
      <w:r>
        <w:rPr>
          <w:color w:val="000000"/>
          <w:sz w:val="28"/>
          <w:szCs w:val="28"/>
        </w:rPr>
        <w:t xml:space="preserve"> в ее звенящих струях. Вода – стихия своенравная и непостоянная. Любое нарушение ее покоя заставляет водный глянец меняться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gramStart"/>
      <w:r>
        <w:rPr>
          <w:color w:val="000000"/>
          <w:sz w:val="28"/>
          <w:szCs w:val="28"/>
        </w:rPr>
        <w:t>м</w:t>
      </w:r>
      <w:proofErr w:type="gramEnd"/>
      <w:r>
        <w:rPr>
          <w:color w:val="000000"/>
          <w:sz w:val="28"/>
          <w:szCs w:val="28"/>
        </w:rPr>
        <w:t>узыка закончилась</w:t>
      </w:r>
      <w:r>
        <w:rPr>
          <w:color w:val="000000"/>
          <w:sz w:val="27"/>
          <w:szCs w:val="27"/>
        </w:rPr>
        <w:t>)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rPr>
          <w:color w:val="000000"/>
          <w:sz w:val="27"/>
          <w:szCs w:val="27"/>
        </w:rPr>
      </w:pP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Орнамент чувств.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Сплетение улыбок…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Венец любовный…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Музыка молитв…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Дороги сердца…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Крылья счастья…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Стрела удачи…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Чу</w:t>
      </w:r>
      <w:proofErr w:type="gramStart"/>
      <w:r>
        <w:rPr>
          <w:color w:val="111111"/>
          <w:sz w:val="28"/>
          <w:szCs w:val="28"/>
        </w:rPr>
        <w:t>вств пр</w:t>
      </w:r>
      <w:proofErr w:type="gramEnd"/>
      <w:r>
        <w:rPr>
          <w:color w:val="111111"/>
          <w:sz w:val="28"/>
          <w:szCs w:val="28"/>
        </w:rPr>
        <w:t>илив…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Тепло руки…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Объятья сына…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Дыханье лета…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 уверенность шагов…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Движенье танца…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t>Сонастройка</w:t>
      </w:r>
      <w:proofErr w:type="spellEnd"/>
      <w:r>
        <w:rPr>
          <w:color w:val="111111"/>
          <w:sz w:val="28"/>
          <w:szCs w:val="28"/>
        </w:rPr>
        <w:t xml:space="preserve"> с миром…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Комфорт душевный…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 мистификация из снов…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 Все это видят краски… Кисти…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Все это чувствует … Вода…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Все это то, что может Миру…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Нам в </w:t>
      </w:r>
      <w:proofErr w:type="spellStart"/>
      <w:r>
        <w:rPr>
          <w:rStyle w:val="a4"/>
          <w:color w:val="111111"/>
          <w:sz w:val="28"/>
          <w:szCs w:val="28"/>
          <w:bdr w:val="none" w:sz="0" w:space="0" w:color="auto" w:frame="1"/>
        </w:rPr>
        <w:t>Эбру</w:t>
      </w:r>
      <w:proofErr w:type="spellEnd"/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показать Душа</w:t>
      </w:r>
      <w:r>
        <w:rPr>
          <w:color w:val="111111"/>
          <w:sz w:val="28"/>
          <w:szCs w:val="28"/>
        </w:rPr>
        <w:t>!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14"/>
          <w:szCs w:val="14"/>
        </w:rPr>
      </w:pP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rPr>
          <w:rFonts w:ascii="Arial" w:hAnsi="Arial" w:cs="Arial"/>
          <w:color w:val="000000"/>
          <w:sz w:val="11"/>
          <w:szCs w:val="11"/>
        </w:rPr>
      </w:pPr>
      <w:r>
        <w:rPr>
          <w:color w:val="000000"/>
          <w:sz w:val="27"/>
          <w:szCs w:val="27"/>
        </w:rPr>
        <w:t xml:space="preserve">Уважаемые коллеги, приглашаю вас окунуться в волшебную сказку </w:t>
      </w:r>
      <w:proofErr w:type="spellStart"/>
      <w:r>
        <w:rPr>
          <w:color w:val="000000"/>
          <w:sz w:val="27"/>
          <w:szCs w:val="27"/>
        </w:rPr>
        <w:t>Эбру</w:t>
      </w:r>
      <w:proofErr w:type="spellEnd"/>
      <w:r>
        <w:rPr>
          <w:color w:val="000000"/>
          <w:sz w:val="27"/>
          <w:szCs w:val="27"/>
        </w:rPr>
        <w:t>.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</w:pP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«…Детский рисунок, процесс </w:t>
      </w:r>
      <w:r>
        <w:rPr>
          <w:rStyle w:val="a4"/>
          <w:color w:val="111111"/>
          <w:sz w:val="32"/>
          <w:szCs w:val="32"/>
          <w:bdr w:val="none" w:sz="0" w:space="0" w:color="auto" w:frame="1"/>
        </w:rPr>
        <w:t>рисования</w:t>
      </w:r>
      <w:r>
        <w:rPr>
          <w:color w:val="111111"/>
          <w:sz w:val="32"/>
          <w:szCs w:val="32"/>
        </w:rPr>
        <w:t> – это частица духовной жизни ребенка. Дети не просто переносят на бумагу что-то из окружающего мира, а живут в этом мире, входят в него, как творцы красоты, наслаждаются этой красотой»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>
        <w:rPr>
          <w:i/>
          <w:iCs/>
          <w:color w:val="111111"/>
          <w:sz w:val="32"/>
          <w:szCs w:val="32"/>
          <w:bdr w:val="none" w:sz="0" w:space="0" w:color="auto" w:frame="1"/>
        </w:rPr>
        <w:t>(В. Л. Сухомлинский)</w:t>
      </w:r>
      <w:r>
        <w:rPr>
          <w:color w:val="111111"/>
          <w:sz w:val="32"/>
          <w:szCs w:val="32"/>
        </w:rPr>
        <w:t>.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Все мы знаем, что </w:t>
      </w:r>
      <w:r>
        <w:rPr>
          <w:rStyle w:val="a4"/>
          <w:color w:val="111111"/>
          <w:sz w:val="32"/>
          <w:szCs w:val="32"/>
          <w:bdr w:val="none" w:sz="0" w:space="0" w:color="auto" w:frame="1"/>
        </w:rPr>
        <w:t>рисование</w:t>
      </w:r>
      <w:r>
        <w:rPr>
          <w:color w:val="111111"/>
          <w:sz w:val="32"/>
          <w:szCs w:val="32"/>
        </w:rPr>
        <w:t> одно из самых больших удовольствий для ребенка. В </w:t>
      </w:r>
      <w:r>
        <w:rPr>
          <w:rStyle w:val="a4"/>
          <w:color w:val="111111"/>
          <w:sz w:val="32"/>
          <w:szCs w:val="32"/>
          <w:bdr w:val="none" w:sz="0" w:space="0" w:color="auto" w:frame="1"/>
        </w:rPr>
        <w:t>рисовании</w:t>
      </w:r>
      <w:r>
        <w:rPr>
          <w:color w:val="111111"/>
          <w:sz w:val="32"/>
          <w:szCs w:val="32"/>
        </w:rPr>
        <w:t xml:space="preserve"> раскрывается его </w:t>
      </w:r>
      <w:r>
        <w:rPr>
          <w:color w:val="111111"/>
          <w:sz w:val="32"/>
          <w:szCs w:val="32"/>
        </w:rPr>
        <w:lastRenderedPageBreak/>
        <w:t>внутренний мир. Рисуя, ребенок отражает не только то, что видит вокруг, но и проявляет собственную фантазию. И нам взрослым не следует забывать, что положительные эмоции составляют основу психического здоровья и эмоционального благополучия детей. А поскольку </w:t>
      </w:r>
      <w:r>
        <w:rPr>
          <w:rStyle w:val="a4"/>
          <w:color w:val="111111"/>
          <w:sz w:val="32"/>
          <w:szCs w:val="32"/>
          <w:bdr w:val="none" w:sz="0" w:space="0" w:color="auto" w:frame="1"/>
        </w:rPr>
        <w:t>рисование</w:t>
      </w:r>
      <w:r>
        <w:rPr>
          <w:color w:val="111111"/>
          <w:sz w:val="32"/>
          <w:szCs w:val="32"/>
        </w:rPr>
        <w:t> является источником хорошего настроения ребенка, нам, </w:t>
      </w:r>
      <w:r>
        <w:rPr>
          <w:rStyle w:val="a4"/>
          <w:color w:val="111111"/>
          <w:sz w:val="32"/>
          <w:szCs w:val="32"/>
          <w:bdr w:val="none" w:sz="0" w:space="0" w:color="auto" w:frame="1"/>
        </w:rPr>
        <w:t>педагогам</w:t>
      </w:r>
      <w:r>
        <w:rPr>
          <w:color w:val="111111"/>
          <w:sz w:val="32"/>
          <w:szCs w:val="32"/>
        </w:rPr>
        <w:t xml:space="preserve"> нужно поддерживать и развивать интерес </w:t>
      </w:r>
      <w:r>
        <w:rPr>
          <w:color w:val="111111"/>
          <w:sz w:val="28"/>
          <w:szCs w:val="28"/>
        </w:rPr>
        <w:t>ребенка к изобразительному творчеству. В последнее время очень популярными в развитии детей стали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нетрадиционные виды рисования</w:t>
      </w:r>
      <w:r>
        <w:rPr>
          <w:color w:val="111111"/>
          <w:sz w:val="28"/>
          <w:szCs w:val="28"/>
        </w:rPr>
        <w:t>. Чем же хороши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нетрадиционные </w:t>
      </w:r>
      <w:proofErr w:type="spellStart"/>
      <w:r>
        <w:rPr>
          <w:rStyle w:val="a4"/>
          <w:color w:val="111111"/>
          <w:sz w:val="28"/>
          <w:szCs w:val="28"/>
          <w:bdr w:val="none" w:sz="0" w:space="0" w:color="auto" w:frame="1"/>
        </w:rPr>
        <w:t>техники</w:t>
      </w:r>
      <w:proofErr w:type="gramStart"/>
      <w:r>
        <w:rPr>
          <w:color w:val="111111"/>
          <w:sz w:val="28"/>
          <w:szCs w:val="28"/>
        </w:rPr>
        <w:t>?О</w:t>
      </w:r>
      <w:proofErr w:type="gramEnd"/>
      <w:r>
        <w:rPr>
          <w:color w:val="111111"/>
          <w:sz w:val="28"/>
          <w:szCs w:val="28"/>
        </w:rPr>
        <w:t>ни</w:t>
      </w:r>
      <w:proofErr w:type="spellEnd"/>
      <w:r>
        <w:rPr>
          <w:color w:val="111111"/>
          <w:sz w:val="28"/>
          <w:szCs w:val="28"/>
        </w:rPr>
        <w:t xml:space="preserve"> не требуют высокоразвитых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технических умений</w:t>
      </w:r>
      <w:r>
        <w:rPr>
          <w:color w:val="111111"/>
          <w:sz w:val="28"/>
          <w:szCs w:val="28"/>
        </w:rPr>
        <w:t>, дают возможность более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«рельефно»</w:t>
      </w:r>
      <w:r>
        <w:rPr>
          <w:color w:val="111111"/>
          <w:sz w:val="28"/>
          <w:szCs w:val="28"/>
        </w:rPr>
        <w:t> продемонстрировать возможности некоторых изобразительных средств, что позволяет развивать умение видеть выразительность форм.</w:t>
      </w:r>
    </w:p>
    <w:p w:rsidR="00C90C70" w:rsidRDefault="00C90C70" w:rsidP="00C90C70">
      <w:pPr>
        <w:pStyle w:val="a3"/>
        <w:shd w:val="clear" w:color="auto" w:fill="FFFFFF"/>
        <w:spacing w:before="0" w:beforeAutospacing="0" w:after="8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Еще древнегреческий ученый и философ Аристотель говорил: «Занятие рисованием способствует разностороннему развитию ребенка».</w:t>
      </w:r>
    </w:p>
    <w:p w:rsidR="00C90C70" w:rsidRDefault="00C90C70" w:rsidP="00C90C70">
      <w:pPr>
        <w:pStyle w:val="a3"/>
        <w:shd w:val="clear" w:color="auto" w:fill="FFFFFF"/>
        <w:spacing w:before="0" w:beforeAutospacing="0" w:after="8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современный исследователь детского изобразительного творчества</w:t>
      </w:r>
    </w:p>
    <w:p w:rsidR="00C90C70" w:rsidRDefault="00C90C70" w:rsidP="00C90C70">
      <w:pPr>
        <w:pStyle w:val="a3"/>
        <w:shd w:val="clear" w:color="auto" w:fill="FFFFFF"/>
        <w:spacing w:before="0" w:beforeAutospacing="0" w:after="8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Тамара Семеновна Комарова утверждает, что художественная деятельность вносит в жизнь детей радость, так как ребенок соприкасается с насыщенными яркими красками, узорами, образами", а также развитие творческого потенциала личности должно осуществляться с раннего детства, чтобы результаты оказались положительными, необходимо заинтересовать ребенка.</w:t>
      </w:r>
    </w:p>
    <w:p w:rsidR="00C90C70" w:rsidRDefault="00C90C70" w:rsidP="00C90C70">
      <w:pPr>
        <w:pStyle w:val="a3"/>
        <w:shd w:val="clear" w:color="auto" w:fill="FFFFFF"/>
        <w:spacing w:before="0" w:beforeAutospacing="0" w:after="8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Каждая из нетрадиционных техник - это маленькая игра. Необычные материалы и оригинальные техники привлекают детей тем, что здесь не присутствует слово «нельзя». В своей работе мы используем разнообразные нетрадиционные техники (</w:t>
      </w:r>
      <w:proofErr w:type="spellStart"/>
      <w:r>
        <w:rPr>
          <w:color w:val="000000"/>
          <w:sz w:val="28"/>
          <w:szCs w:val="28"/>
        </w:rPr>
        <w:t>граттаж</w:t>
      </w:r>
      <w:proofErr w:type="spellEnd"/>
      <w:r>
        <w:rPr>
          <w:color w:val="000000"/>
          <w:sz w:val="28"/>
          <w:szCs w:val="28"/>
        </w:rPr>
        <w:t xml:space="preserve">, монотипию, </w:t>
      </w:r>
      <w:proofErr w:type="spellStart"/>
      <w:r>
        <w:rPr>
          <w:color w:val="000000"/>
          <w:sz w:val="28"/>
          <w:szCs w:val="28"/>
        </w:rPr>
        <w:t>пальцеграфию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ниткографию</w:t>
      </w:r>
      <w:proofErr w:type="spellEnd"/>
      <w:r>
        <w:rPr>
          <w:color w:val="000000"/>
          <w:sz w:val="28"/>
          <w:szCs w:val="28"/>
        </w:rPr>
        <w:t xml:space="preserve">, выдувание, рисование солью </w:t>
      </w:r>
      <w:proofErr w:type="spellStart"/>
      <w:proofErr w:type="gramStart"/>
      <w:r>
        <w:rPr>
          <w:color w:val="000000"/>
          <w:sz w:val="28"/>
          <w:szCs w:val="28"/>
        </w:rPr>
        <w:t>др</w:t>
      </w:r>
      <w:proofErr w:type="spellEnd"/>
      <w:proofErr w:type="gramEnd"/>
      <w:r>
        <w:rPr>
          <w:color w:val="000000"/>
          <w:sz w:val="28"/>
          <w:szCs w:val="28"/>
        </w:rPr>
        <w:t>).</w:t>
      </w:r>
    </w:p>
    <w:p w:rsidR="00C90C70" w:rsidRDefault="00C90C70" w:rsidP="00C90C70">
      <w:pPr>
        <w:pStyle w:val="a3"/>
        <w:shd w:val="clear" w:color="auto" w:fill="FFFFFF"/>
        <w:spacing w:before="0" w:beforeAutospacing="0" w:after="8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Эти техники относятся к спонтанному рисованию, когда изображение получается не в результате использования специальных изобразительных приемов и владения техниками рисования, а как эффект «</w:t>
      </w:r>
      <w:proofErr w:type="spellStart"/>
      <w:r>
        <w:rPr>
          <w:color w:val="000000"/>
          <w:sz w:val="28"/>
          <w:szCs w:val="28"/>
        </w:rPr>
        <w:t>хэппенинга</w:t>
      </w:r>
      <w:proofErr w:type="spellEnd"/>
      <w:r>
        <w:rPr>
          <w:color w:val="000000"/>
          <w:sz w:val="28"/>
          <w:szCs w:val="28"/>
        </w:rPr>
        <w:t xml:space="preserve">» (в переводе с английского - «случаться»). </w:t>
      </w:r>
      <w:proofErr w:type="gramStart"/>
      <w:r>
        <w:rPr>
          <w:color w:val="000000"/>
          <w:sz w:val="28"/>
          <w:szCs w:val="28"/>
        </w:rPr>
        <w:t>При том</w:t>
      </w:r>
      <w:proofErr w:type="gramEnd"/>
      <w:r>
        <w:rPr>
          <w:color w:val="000000"/>
          <w:sz w:val="28"/>
          <w:szCs w:val="28"/>
        </w:rPr>
        <w:t xml:space="preserve"> неизвестно, какое изображение получиться, но будет успешен результат и это усиливает интерес детей к изобразительной деятельности, стимулирует их воображение.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Ребенку нужен тот результат, который вызывает у него радость, изумление, удивление. Поэтому я хоту рассказать вам о давно забытой </w:t>
      </w:r>
      <w:r>
        <w:rPr>
          <w:rStyle w:val="a4"/>
          <w:color w:val="111111"/>
          <w:sz w:val="32"/>
          <w:szCs w:val="32"/>
          <w:bdr w:val="none" w:sz="0" w:space="0" w:color="auto" w:frame="1"/>
        </w:rPr>
        <w:t xml:space="preserve">технике </w:t>
      </w:r>
      <w:proofErr w:type="spellStart"/>
      <w:r>
        <w:rPr>
          <w:rStyle w:val="a4"/>
          <w:color w:val="111111"/>
          <w:sz w:val="32"/>
          <w:szCs w:val="32"/>
          <w:bdr w:val="none" w:sz="0" w:space="0" w:color="auto" w:frame="1"/>
        </w:rPr>
        <w:t>Эбру</w:t>
      </w:r>
      <w:proofErr w:type="spellEnd"/>
      <w:r>
        <w:rPr>
          <w:color w:val="111111"/>
          <w:sz w:val="32"/>
          <w:szCs w:val="32"/>
        </w:rPr>
        <w:t>.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</w:pP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 История возникновения </w:t>
      </w:r>
      <w:proofErr w:type="spellStart"/>
      <w:r>
        <w:rPr>
          <w:rStyle w:val="a4"/>
          <w:color w:val="111111"/>
          <w:sz w:val="28"/>
          <w:szCs w:val="28"/>
          <w:bdr w:val="none" w:sz="0" w:space="0" w:color="auto" w:frame="1"/>
        </w:rPr>
        <w:t>Эбру</w:t>
      </w:r>
      <w:proofErr w:type="spellEnd"/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История создания </w:t>
      </w:r>
      <w:proofErr w:type="spellStart"/>
      <w:r>
        <w:rPr>
          <w:rStyle w:val="a4"/>
          <w:color w:val="111111"/>
          <w:sz w:val="28"/>
          <w:szCs w:val="28"/>
          <w:bdr w:val="none" w:sz="0" w:space="0" w:color="auto" w:frame="1"/>
        </w:rPr>
        <w:t>Эбру</w:t>
      </w:r>
      <w:proofErr w:type="spellEnd"/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окутана тайной</w:t>
      </w:r>
      <w:r>
        <w:rPr>
          <w:color w:val="111111"/>
          <w:sz w:val="28"/>
          <w:szCs w:val="28"/>
        </w:rPr>
        <w:t>. Сложно даже сказать, в каком именно веке оно появилось. Самая древняя из найденных картин написана в XI веке, но учёные утверждают, что она появилась намного раньше самого изображения.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В древних иранских документах записано, что </w:t>
      </w:r>
      <w:proofErr w:type="spellStart"/>
      <w:r>
        <w:rPr>
          <w:rStyle w:val="a4"/>
          <w:color w:val="111111"/>
          <w:sz w:val="28"/>
          <w:szCs w:val="28"/>
          <w:bdr w:val="none" w:sz="0" w:space="0" w:color="auto" w:frame="1"/>
        </w:rPr>
        <w:t>Эбру</w:t>
      </w:r>
      <w:proofErr w:type="spellEnd"/>
      <w:r>
        <w:rPr>
          <w:color w:val="111111"/>
          <w:sz w:val="28"/>
          <w:szCs w:val="28"/>
        </w:rPr>
        <w:t xml:space="preserve"> изначально появилась в Индии. Оно пришло в Иран из Индии, а затем из Ирана в Османскую Империю. По некоторым источникам, оно родилось в городе Бухара </w:t>
      </w:r>
      <w:proofErr w:type="gramStart"/>
      <w:r>
        <w:rPr>
          <w:color w:val="111111"/>
          <w:sz w:val="28"/>
          <w:szCs w:val="28"/>
        </w:rPr>
        <w:t>в</w:t>
      </w:r>
      <w:proofErr w:type="gramEnd"/>
      <w:r>
        <w:rPr>
          <w:color w:val="111111"/>
          <w:sz w:val="28"/>
          <w:szCs w:val="28"/>
        </w:rPr>
        <w:t xml:space="preserve"> Туркестана и пришло к Османской Империи через Иран.</w:t>
      </w:r>
    </w:p>
    <w:p w:rsidR="00C90C70" w:rsidRDefault="00C90C70" w:rsidP="00C90C70">
      <w:pPr>
        <w:pStyle w:val="a3"/>
        <w:shd w:val="clear" w:color="auto" w:fill="FFFFFF"/>
        <w:spacing w:before="120" w:beforeAutospacing="0" w:after="12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Большинство учёных сходятся во мнении, что техника зародилась в Турции. В те времена рисунок под мрамор использовалась для государственных указов, грамот, для оформления различных книг.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Европу искусство </w:t>
      </w:r>
      <w:proofErr w:type="spellStart"/>
      <w:r>
        <w:rPr>
          <w:rStyle w:val="a4"/>
          <w:color w:val="111111"/>
          <w:sz w:val="28"/>
          <w:szCs w:val="28"/>
          <w:bdr w:val="none" w:sz="0" w:space="0" w:color="auto" w:frame="1"/>
        </w:rPr>
        <w:t>Эбру</w:t>
      </w:r>
      <w:proofErr w:type="spellEnd"/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пришло в XVII веке</w:t>
      </w:r>
      <w:r>
        <w:rPr>
          <w:color w:val="111111"/>
          <w:sz w:val="28"/>
          <w:szCs w:val="28"/>
        </w:rPr>
        <w:t>, и в основном использовалось в книгоиздательстве. Переплёт книги, исполненный в технике </w:t>
      </w:r>
      <w:proofErr w:type="spellStart"/>
      <w:r>
        <w:rPr>
          <w:rStyle w:val="a4"/>
          <w:color w:val="111111"/>
          <w:sz w:val="28"/>
          <w:szCs w:val="28"/>
          <w:bdr w:val="none" w:sz="0" w:space="0" w:color="auto" w:frame="1"/>
        </w:rPr>
        <w:t>Эбру</w:t>
      </w:r>
      <w:proofErr w:type="spellEnd"/>
      <w:r>
        <w:rPr>
          <w:color w:val="111111"/>
          <w:sz w:val="28"/>
          <w:szCs w:val="28"/>
        </w:rPr>
        <w:t>, делал издание более ценным и дорогим.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настоящее время технику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рисования </w:t>
      </w:r>
      <w:proofErr w:type="spellStart"/>
      <w:r>
        <w:rPr>
          <w:rStyle w:val="a4"/>
          <w:color w:val="111111"/>
          <w:sz w:val="28"/>
          <w:szCs w:val="28"/>
          <w:bdr w:val="none" w:sz="0" w:space="0" w:color="auto" w:frame="1"/>
        </w:rPr>
        <w:t>Эбру</w:t>
      </w:r>
      <w:proofErr w:type="spellEnd"/>
      <w:r>
        <w:rPr>
          <w:color w:val="111111"/>
          <w:sz w:val="28"/>
          <w:szCs w:val="28"/>
        </w:rPr>
        <w:t> используют для создания картин, для оформления интерьера. Бумагу, расписанную в этой технике можно использовать для оформления творческих работ, например открыток и т. д.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2. Что такое </w:t>
      </w:r>
      <w:proofErr w:type="spellStart"/>
      <w:r>
        <w:rPr>
          <w:rStyle w:val="a4"/>
          <w:color w:val="111111"/>
          <w:sz w:val="28"/>
          <w:szCs w:val="28"/>
          <w:bdr w:val="none" w:sz="0" w:space="0" w:color="auto" w:frame="1"/>
        </w:rPr>
        <w:t>Эбру</w:t>
      </w:r>
      <w:proofErr w:type="spellEnd"/>
      <w:r>
        <w:rPr>
          <w:color w:val="111111"/>
          <w:sz w:val="28"/>
          <w:szCs w:val="28"/>
        </w:rPr>
        <w:t>?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proofErr w:type="gramStart"/>
      <w:r>
        <w:rPr>
          <w:color w:val="111111"/>
          <w:sz w:val="28"/>
          <w:szCs w:val="28"/>
        </w:rPr>
        <w:t>В персидском языке есть слова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«об»</w:t>
      </w:r>
      <w:r>
        <w:rPr>
          <w:color w:val="111111"/>
          <w:sz w:val="28"/>
          <w:szCs w:val="28"/>
        </w:rPr>
        <w:t>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(вода)</w:t>
      </w:r>
      <w:r>
        <w:rPr>
          <w:color w:val="111111"/>
          <w:sz w:val="28"/>
          <w:szCs w:val="28"/>
        </w:rPr>
        <w:t> и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>
        <w:rPr>
          <w:i/>
          <w:iCs/>
          <w:color w:val="111111"/>
          <w:sz w:val="28"/>
          <w:szCs w:val="28"/>
          <w:bdr w:val="none" w:sz="0" w:space="0" w:color="auto" w:frame="1"/>
        </w:rPr>
        <w:t>ру</w:t>
      </w:r>
      <w:proofErr w:type="spellEnd"/>
      <w:r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color w:val="111111"/>
          <w:sz w:val="28"/>
          <w:szCs w:val="28"/>
        </w:rPr>
        <w:t> (на, соответственно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>
        <w:rPr>
          <w:i/>
          <w:iCs/>
          <w:color w:val="111111"/>
          <w:sz w:val="28"/>
          <w:szCs w:val="28"/>
          <w:bdr w:val="none" w:sz="0" w:space="0" w:color="auto" w:frame="1"/>
        </w:rPr>
        <w:t>обру</w:t>
      </w:r>
      <w:proofErr w:type="spellEnd"/>
      <w:r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color w:val="111111"/>
          <w:sz w:val="28"/>
          <w:szCs w:val="28"/>
        </w:rPr>
        <w:t>, значит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«на воде»</w:t>
      </w:r>
      <w:r>
        <w:rPr>
          <w:color w:val="111111"/>
          <w:sz w:val="28"/>
          <w:szCs w:val="28"/>
        </w:rPr>
        <w:t>.</w:t>
      </w:r>
      <w:proofErr w:type="gramEnd"/>
      <w:r>
        <w:rPr>
          <w:color w:val="111111"/>
          <w:sz w:val="28"/>
          <w:szCs w:val="28"/>
        </w:rPr>
        <w:t xml:space="preserve"> В мире это называют Турецким </w:t>
      </w:r>
      <w:proofErr w:type="spellStart"/>
      <w:r>
        <w:rPr>
          <w:color w:val="111111"/>
          <w:sz w:val="28"/>
          <w:szCs w:val="28"/>
        </w:rPr>
        <w:t>мрамированием</w:t>
      </w:r>
      <w:proofErr w:type="spellEnd"/>
      <w:r>
        <w:rPr>
          <w:color w:val="111111"/>
          <w:sz w:val="28"/>
          <w:szCs w:val="28"/>
        </w:rPr>
        <w:t>. Однако, мраморные разводы - это лишь малая часть глубокого и изящного искусства.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>«Танцующие краски»</w:t>
      </w:r>
      <w:r>
        <w:rPr>
          <w:color w:val="111111"/>
          <w:sz w:val="28"/>
          <w:szCs w:val="28"/>
        </w:rPr>
        <w:t>,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«облака и ветер»</w:t>
      </w:r>
      <w:r>
        <w:rPr>
          <w:color w:val="111111"/>
          <w:sz w:val="28"/>
          <w:szCs w:val="28"/>
        </w:rPr>
        <w:t>,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«плавающие краски»</w:t>
      </w:r>
      <w:r>
        <w:rPr>
          <w:color w:val="111111"/>
          <w:sz w:val="28"/>
          <w:szCs w:val="28"/>
        </w:rPr>
        <w:t>,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«бумага с облаками»</w:t>
      </w:r>
      <w:r>
        <w:rPr>
          <w:color w:val="111111"/>
          <w:sz w:val="28"/>
          <w:szCs w:val="28"/>
        </w:rPr>
        <w:t>,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«волнообразная бумага»</w:t>
      </w:r>
      <w:r>
        <w:rPr>
          <w:color w:val="111111"/>
          <w:sz w:val="28"/>
          <w:szCs w:val="28"/>
        </w:rPr>
        <w:t>, – так по-разному называют искусство </w:t>
      </w:r>
      <w:proofErr w:type="spellStart"/>
      <w:r>
        <w:rPr>
          <w:rStyle w:val="a4"/>
          <w:color w:val="111111"/>
          <w:sz w:val="28"/>
          <w:szCs w:val="28"/>
          <w:bdr w:val="none" w:sz="0" w:space="0" w:color="auto" w:frame="1"/>
        </w:rPr>
        <w:t>эбру</w:t>
      </w:r>
      <w:proofErr w:type="spellEnd"/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в странах Востока</w:t>
      </w:r>
      <w:r>
        <w:rPr>
          <w:color w:val="111111"/>
          <w:sz w:val="28"/>
          <w:szCs w:val="28"/>
        </w:rPr>
        <w:t>. В Европе же просто говорят –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«турецкая бумага»</w:t>
      </w:r>
      <w:r>
        <w:rPr>
          <w:color w:val="111111"/>
          <w:sz w:val="28"/>
          <w:szCs w:val="28"/>
        </w:rPr>
        <w:t>, так как впервые с этим изящными, красивыми картинами европейцы встретились именно в Стамбуле.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proofErr w:type="gramStart"/>
      <w:r>
        <w:rPr>
          <w:rStyle w:val="a4"/>
          <w:color w:val="111111"/>
          <w:sz w:val="28"/>
          <w:szCs w:val="28"/>
          <w:bdr w:val="none" w:sz="0" w:space="0" w:color="auto" w:frame="1"/>
        </w:rPr>
        <w:t>т</w:t>
      </w:r>
      <w:proofErr w:type="gramEnd"/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ехника </w:t>
      </w:r>
      <w:proofErr w:type="spellStart"/>
      <w:r>
        <w:rPr>
          <w:rStyle w:val="a4"/>
          <w:color w:val="111111"/>
          <w:sz w:val="28"/>
          <w:szCs w:val="28"/>
          <w:bdr w:val="none" w:sz="0" w:space="0" w:color="auto" w:frame="1"/>
        </w:rPr>
        <w:t>Эбру</w:t>
      </w:r>
      <w:proofErr w:type="spellEnd"/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color w:val="111111"/>
          <w:sz w:val="28"/>
          <w:szCs w:val="28"/>
        </w:rPr>
        <w:t>- древнейшая восточная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техника живописи искусство рисования на воде</w:t>
      </w:r>
      <w:r>
        <w:rPr>
          <w:color w:val="111111"/>
          <w:sz w:val="28"/>
          <w:szCs w:val="28"/>
        </w:rPr>
        <w:t>, это танец красок, которые, переплетаясь между собой, создают удивительные узоры. О названии доподлинно известно, что в персидском языке есть слова “об”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(вода</w:t>
      </w:r>
      <w:proofErr w:type="gramStart"/>
      <w:r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>
        <w:rPr>
          <w:color w:val="111111"/>
          <w:sz w:val="28"/>
          <w:szCs w:val="28"/>
        </w:rPr>
        <w:t>и</w:t>
      </w:r>
      <w:proofErr w:type="gramEnd"/>
      <w:r>
        <w:rPr>
          <w:color w:val="111111"/>
          <w:sz w:val="28"/>
          <w:szCs w:val="28"/>
        </w:rPr>
        <w:t xml:space="preserve"> “</w:t>
      </w:r>
      <w:proofErr w:type="spellStart"/>
      <w:r>
        <w:rPr>
          <w:color w:val="111111"/>
          <w:sz w:val="28"/>
          <w:szCs w:val="28"/>
        </w:rPr>
        <w:t>ру</w:t>
      </w:r>
      <w:proofErr w:type="spellEnd"/>
      <w:r>
        <w:rPr>
          <w:color w:val="111111"/>
          <w:sz w:val="28"/>
          <w:szCs w:val="28"/>
        </w:rPr>
        <w:t>” (на, соответственно “</w:t>
      </w:r>
      <w:proofErr w:type="spellStart"/>
      <w:r>
        <w:rPr>
          <w:color w:val="111111"/>
          <w:sz w:val="28"/>
          <w:szCs w:val="28"/>
        </w:rPr>
        <w:t>обру</w:t>
      </w:r>
      <w:proofErr w:type="spellEnd"/>
      <w:r>
        <w:rPr>
          <w:color w:val="111111"/>
          <w:sz w:val="28"/>
          <w:szCs w:val="28"/>
        </w:rPr>
        <w:t>”, адаптированное в турецком как «</w:t>
      </w:r>
      <w:proofErr w:type="spellStart"/>
      <w:r>
        <w:rPr>
          <w:rStyle w:val="a4"/>
          <w:color w:val="111111"/>
          <w:sz w:val="28"/>
          <w:szCs w:val="28"/>
          <w:bdr w:val="none" w:sz="0" w:space="0" w:color="auto" w:frame="1"/>
        </w:rPr>
        <w:t>эбру</w:t>
      </w:r>
      <w:proofErr w:type="spellEnd"/>
      <w:r>
        <w:rPr>
          <w:color w:val="111111"/>
          <w:sz w:val="28"/>
          <w:szCs w:val="28"/>
        </w:rPr>
        <w:t>«, значит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«на воде»</w:t>
      </w:r>
      <w:r>
        <w:rPr>
          <w:color w:val="111111"/>
          <w:sz w:val="28"/>
          <w:szCs w:val="28"/>
        </w:rPr>
        <w:t> Еще недавно это искусство могло исчезнуть в Турции и стать только красивым воспоминанием. Однако сегодня традиции </w:t>
      </w:r>
      <w:proofErr w:type="spellStart"/>
      <w:r>
        <w:rPr>
          <w:rStyle w:val="a4"/>
          <w:color w:val="111111"/>
          <w:sz w:val="28"/>
          <w:szCs w:val="28"/>
          <w:bdr w:val="none" w:sz="0" w:space="0" w:color="auto" w:frame="1"/>
        </w:rPr>
        <w:t>эбру</w:t>
      </w:r>
      <w:proofErr w:type="spellEnd"/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бережно сохраняются</w:t>
      </w:r>
      <w:r>
        <w:rPr>
          <w:color w:val="111111"/>
          <w:sz w:val="28"/>
          <w:szCs w:val="28"/>
        </w:rPr>
        <w:t>, оберегаются и популяризируются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proofErr w:type="spellStart"/>
      <w:r>
        <w:rPr>
          <w:rStyle w:val="a4"/>
          <w:color w:val="111111"/>
          <w:sz w:val="28"/>
          <w:szCs w:val="28"/>
          <w:bdr w:val="none" w:sz="0" w:space="0" w:color="auto" w:frame="1"/>
        </w:rPr>
        <w:t>Эбру</w:t>
      </w:r>
      <w:proofErr w:type="spellEnd"/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- это рисование</w:t>
      </w:r>
      <w:r>
        <w:rPr>
          <w:color w:val="111111"/>
          <w:sz w:val="28"/>
          <w:szCs w:val="28"/>
        </w:rPr>
        <w:t>, в основе которого лежат правильные природные формы, а именно круг. Каждая капля, которая попадает в воду, растекается в круг, который можно преобразить в любую желаемую форму.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2. Секреты создания </w:t>
      </w:r>
      <w:proofErr w:type="spellStart"/>
      <w:r>
        <w:rPr>
          <w:rStyle w:val="a4"/>
          <w:color w:val="111111"/>
          <w:sz w:val="28"/>
          <w:szCs w:val="28"/>
          <w:bdr w:val="none" w:sz="0" w:space="0" w:color="auto" w:frame="1"/>
        </w:rPr>
        <w:t>Эбру</w:t>
      </w:r>
      <w:proofErr w:type="spellEnd"/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000000"/>
          <w:sz w:val="27"/>
          <w:szCs w:val="27"/>
        </w:rPr>
        <w:t xml:space="preserve">Сама техника держится в секрете, известны только некоторые моменты: в </w:t>
      </w:r>
      <w:proofErr w:type="spellStart"/>
      <w:r>
        <w:rPr>
          <w:color w:val="000000"/>
          <w:sz w:val="27"/>
          <w:szCs w:val="27"/>
        </w:rPr>
        <w:t>Эбру</w:t>
      </w:r>
      <w:proofErr w:type="spellEnd"/>
      <w:r>
        <w:rPr>
          <w:color w:val="000000"/>
          <w:sz w:val="27"/>
          <w:szCs w:val="27"/>
        </w:rPr>
        <w:t xml:space="preserve"> используются только экологически натуральные материалы. Кисти сделаны из древесины </w:t>
      </w:r>
      <w:proofErr w:type="spellStart"/>
      <w:r>
        <w:rPr>
          <w:color w:val="000000"/>
          <w:sz w:val="27"/>
          <w:szCs w:val="27"/>
        </w:rPr>
        <w:t>розового</w:t>
      </w:r>
      <w:proofErr w:type="spellEnd"/>
      <w:r>
        <w:rPr>
          <w:color w:val="000000"/>
          <w:sz w:val="27"/>
          <w:szCs w:val="27"/>
        </w:rPr>
        <w:t xml:space="preserve"> кустарника или из конского волоса. Вязкость воды увеличена путём добавления нектара </w:t>
      </w:r>
      <w:proofErr w:type="spellStart"/>
      <w:r>
        <w:rPr>
          <w:color w:val="000000"/>
          <w:sz w:val="27"/>
          <w:szCs w:val="27"/>
        </w:rPr>
        <w:t>Гевена</w:t>
      </w:r>
      <w:proofErr w:type="spellEnd"/>
      <w:r>
        <w:rPr>
          <w:color w:val="000000"/>
          <w:sz w:val="27"/>
          <w:szCs w:val="27"/>
        </w:rPr>
        <w:t xml:space="preserve"> (</w:t>
      </w:r>
      <w:proofErr w:type="spellStart"/>
      <w:r>
        <w:rPr>
          <w:color w:val="000000"/>
          <w:sz w:val="27"/>
          <w:szCs w:val="27"/>
        </w:rPr>
        <w:t>Астралагуса</w:t>
      </w:r>
      <w:proofErr w:type="spellEnd"/>
      <w:r>
        <w:rPr>
          <w:color w:val="000000"/>
          <w:sz w:val="27"/>
          <w:szCs w:val="27"/>
        </w:rPr>
        <w:t>) – растения, растущего в Анатолии. Выжатая их нижней части стебля, жидкость конденсируется в смолистый воск, имеющий слабые клеящие свойства.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Краски состоят из воды. Они очень жидкие, практически разноцветная вода. Помимо этого, для создания </w:t>
      </w:r>
      <w:proofErr w:type="spellStart"/>
      <w:r>
        <w:rPr>
          <w:rStyle w:val="a4"/>
          <w:color w:val="111111"/>
          <w:sz w:val="28"/>
          <w:szCs w:val="28"/>
          <w:bdr w:val="none" w:sz="0" w:space="0" w:color="auto" w:frame="1"/>
        </w:rPr>
        <w:t>Эбру</w:t>
      </w:r>
      <w:proofErr w:type="spellEnd"/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ещё используют</w:t>
      </w:r>
      <w:r>
        <w:rPr>
          <w:color w:val="111111"/>
          <w:sz w:val="28"/>
          <w:szCs w:val="28"/>
        </w:rPr>
        <w:t>: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- шило, или тонкую палочку, по которым художник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«заплетает»</w:t>
      </w:r>
      <w:r>
        <w:rPr>
          <w:color w:val="111111"/>
          <w:sz w:val="28"/>
          <w:szCs w:val="28"/>
        </w:rPr>
        <w:t> капли краски на поверхности воды в различные узоры;</w:t>
      </w:r>
    </w:p>
    <w:p w:rsidR="00C90C70" w:rsidRDefault="00C90C70" w:rsidP="00C90C70">
      <w:pPr>
        <w:pStyle w:val="a3"/>
        <w:shd w:val="clear" w:color="auto" w:fill="FFFFFF"/>
        <w:spacing w:before="120" w:beforeAutospacing="0" w:after="12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гребень длиной в ширину поддона, которым проводят по всей поверхности воды с красками, чтобы создать чешуйчатый узор.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Виды </w:t>
      </w:r>
      <w:proofErr w:type="spellStart"/>
      <w:r>
        <w:rPr>
          <w:b/>
          <w:sz w:val="28"/>
          <w:szCs w:val="28"/>
        </w:rPr>
        <w:t>эбру</w:t>
      </w:r>
      <w:proofErr w:type="spellEnd"/>
      <w:r>
        <w:rPr>
          <w:b/>
          <w:sz w:val="28"/>
          <w:szCs w:val="28"/>
        </w:rPr>
        <w:t xml:space="preserve"> 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современной живописи используются разные виды техники рисования на воде. Наиболее популярны следующие: 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Akkase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Ebru</w:t>
      </w:r>
      <w:proofErr w:type="spellEnd"/>
      <w:r>
        <w:rPr>
          <w:sz w:val="28"/>
          <w:szCs w:val="28"/>
        </w:rPr>
        <w:t xml:space="preserve">. На один лист бумаги последовательно по мере высыхания наносятся несколько слоёв краски. 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Gel-Git</w:t>
      </w:r>
      <w:proofErr w:type="spellEnd"/>
      <w:r>
        <w:rPr>
          <w:sz w:val="28"/>
          <w:szCs w:val="28"/>
        </w:rPr>
        <w:t xml:space="preserve"> (или волны). По воде просто разбрызгивается краска, затем по ней шилом или иным острым предметом проводятся параллельные друг другу линии. 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Баттал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эбру</w:t>
      </w:r>
      <w:proofErr w:type="spellEnd"/>
      <w:r>
        <w:rPr>
          <w:sz w:val="28"/>
          <w:szCs w:val="28"/>
        </w:rPr>
        <w:t xml:space="preserve">. Краска также разбрызгивается по поверхности воды. Затем полученный узор без каких-либо изменений переносится на бумагу. 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от уровня мастерства художника здесь мало что зависит: он просто одна из составляющих творчества наравне с водой и бумагой. Осветлённое </w:t>
      </w:r>
      <w:proofErr w:type="spellStart"/>
      <w:r>
        <w:rPr>
          <w:sz w:val="28"/>
          <w:szCs w:val="28"/>
        </w:rPr>
        <w:t>эбру</w:t>
      </w:r>
      <w:proofErr w:type="spellEnd"/>
      <w:r>
        <w:rPr>
          <w:sz w:val="28"/>
          <w:szCs w:val="28"/>
        </w:rPr>
        <w:t xml:space="preserve">. Краска сильно разводится водой. В итоге изображение получается очень светлым, будто нанесённое лёгкими штрихами. Используются такие рисунки в основном как фон. 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Эбру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Неджмеддина</w:t>
      </w:r>
      <w:proofErr w:type="spellEnd"/>
      <w:r>
        <w:rPr>
          <w:sz w:val="28"/>
          <w:szCs w:val="28"/>
        </w:rPr>
        <w:t xml:space="preserve"> (по имени изобретателя). На основе рисуются концентрические окружности разного размера, которые затем преобразуются в узоры или образы. Таким способом очень хорошо изображать бутоны цветов. </w:t>
      </w:r>
    </w:p>
    <w:p w:rsidR="00C90C70" w:rsidRDefault="00C90C70" w:rsidP="00C90C70">
      <w:pPr>
        <w:pStyle w:val="a3"/>
        <w:shd w:val="clear" w:color="auto" w:fill="FFFFFF"/>
        <w:spacing w:before="120" w:beforeAutospacing="0" w:after="120" w:afterAutospacing="0"/>
        <w:ind w:firstLine="360"/>
        <w:jc w:val="both"/>
      </w:pPr>
      <w:proofErr w:type="spellStart"/>
      <w:r>
        <w:rPr>
          <w:sz w:val="28"/>
          <w:szCs w:val="28"/>
        </w:rPr>
        <w:t>Эбру</w:t>
      </w:r>
      <w:proofErr w:type="spellEnd"/>
      <w:r>
        <w:rPr>
          <w:sz w:val="28"/>
          <w:szCs w:val="28"/>
        </w:rPr>
        <w:t xml:space="preserve"> шаль. Краска разбрызгивается по поверхности жидкости. Затем шилом проводятся движения </w:t>
      </w:r>
      <w:proofErr w:type="spellStart"/>
      <w:r>
        <w:rPr>
          <w:sz w:val="28"/>
          <w:szCs w:val="28"/>
        </w:rPr>
        <w:t>влево-вправо</w:t>
      </w:r>
      <w:proofErr w:type="spellEnd"/>
      <w:r>
        <w:rPr>
          <w:sz w:val="28"/>
          <w:szCs w:val="28"/>
        </w:rPr>
        <w:t xml:space="preserve"> или вверх-вниз. После этого делаются круговые движения по тому же рисунку. Получается так называемый узор «приливы-отливы».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both"/>
        <w:rPr>
          <w:rFonts w:ascii="Arial" w:hAnsi="Arial" w:cs="Arial"/>
          <w:sz w:val="11"/>
          <w:szCs w:val="11"/>
        </w:rPr>
      </w:pPr>
      <w:r>
        <w:rPr>
          <w:sz w:val="27"/>
          <w:szCs w:val="27"/>
        </w:rPr>
        <w:t xml:space="preserve">         Ценность искусства </w:t>
      </w:r>
      <w:proofErr w:type="spellStart"/>
      <w:r>
        <w:rPr>
          <w:sz w:val="27"/>
          <w:szCs w:val="27"/>
        </w:rPr>
        <w:t>Эбру</w:t>
      </w:r>
      <w:proofErr w:type="spellEnd"/>
      <w:r>
        <w:rPr>
          <w:sz w:val="27"/>
          <w:szCs w:val="27"/>
        </w:rPr>
        <w:t xml:space="preserve"> определяется не только результатом, но и самим процессом. Как все Восточное, рисование </w:t>
      </w:r>
      <w:proofErr w:type="spellStart"/>
      <w:r>
        <w:rPr>
          <w:sz w:val="27"/>
          <w:szCs w:val="27"/>
        </w:rPr>
        <w:t>Эбру</w:t>
      </w:r>
      <w:proofErr w:type="spellEnd"/>
      <w:r>
        <w:rPr>
          <w:sz w:val="27"/>
          <w:szCs w:val="27"/>
        </w:rPr>
        <w:t xml:space="preserve"> представляет собой бесконечное движение, настолько прекрасное, что нельзя не восхититься. Попавшие в воду краски движутся произвольно, вызывая восторг у дошколят. И эта анимация интригующе создает проблемную ситуацию. Ребята задумываются над вопросом: Что заставляет краски танцевать?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both"/>
        <w:rPr>
          <w:rFonts w:ascii="Arial" w:hAnsi="Arial" w:cs="Arial"/>
          <w:color w:val="000000"/>
          <w:sz w:val="11"/>
          <w:szCs w:val="11"/>
        </w:rPr>
      </w:pPr>
      <w:r>
        <w:rPr>
          <w:b/>
          <w:bCs/>
          <w:sz w:val="27"/>
          <w:szCs w:val="27"/>
        </w:rPr>
        <w:t xml:space="preserve">Применение техники </w:t>
      </w:r>
      <w:proofErr w:type="spellStart"/>
      <w:r>
        <w:rPr>
          <w:b/>
          <w:bCs/>
          <w:sz w:val="27"/>
          <w:szCs w:val="27"/>
        </w:rPr>
        <w:t>Эбру</w:t>
      </w:r>
      <w:proofErr w:type="spellEnd"/>
      <w:r>
        <w:rPr>
          <w:b/>
          <w:bCs/>
          <w:sz w:val="27"/>
          <w:szCs w:val="27"/>
        </w:rPr>
        <w:t xml:space="preserve"> в работе с дошкольниками </w:t>
      </w:r>
      <w:proofErr w:type="spellStart"/>
      <w:r>
        <w:rPr>
          <w:b/>
          <w:bCs/>
          <w:sz w:val="27"/>
          <w:szCs w:val="27"/>
        </w:rPr>
        <w:t>позволяет</w:t>
      </w:r>
      <w:r>
        <w:rPr>
          <w:sz w:val="27"/>
          <w:szCs w:val="27"/>
        </w:rPr>
        <w:t>развивать</w:t>
      </w:r>
      <w:proofErr w:type="spellEnd"/>
      <w:r>
        <w:rPr>
          <w:sz w:val="27"/>
          <w:szCs w:val="27"/>
        </w:rPr>
        <w:t xml:space="preserve"> художественное творчество, воображение</w:t>
      </w:r>
      <w:r>
        <w:rPr>
          <w:color w:val="000000"/>
          <w:sz w:val="27"/>
          <w:szCs w:val="27"/>
        </w:rPr>
        <w:t>, фантазию, интерес к изобразительной деятельности.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rPr>
          <w:rFonts w:ascii="Arial" w:hAnsi="Arial" w:cs="Arial"/>
          <w:color w:val="000000"/>
          <w:sz w:val="11"/>
          <w:szCs w:val="11"/>
        </w:rPr>
      </w:pPr>
      <w:r>
        <w:rPr>
          <w:b/>
          <w:bCs/>
          <w:color w:val="000000"/>
          <w:sz w:val="27"/>
          <w:szCs w:val="27"/>
        </w:rPr>
        <w:t>Данная техника помогает решить следующие задачи</w:t>
      </w:r>
      <w:r>
        <w:rPr>
          <w:color w:val="000000"/>
          <w:sz w:val="27"/>
          <w:szCs w:val="27"/>
        </w:rPr>
        <w:t>: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both"/>
        <w:rPr>
          <w:rFonts w:ascii="Arial" w:hAnsi="Arial" w:cs="Arial"/>
          <w:color w:val="000000"/>
          <w:sz w:val="11"/>
          <w:szCs w:val="11"/>
        </w:rPr>
      </w:pPr>
      <w:r>
        <w:rPr>
          <w:color w:val="000000"/>
          <w:sz w:val="27"/>
          <w:szCs w:val="27"/>
        </w:rPr>
        <w:t>1. Обогащать знания детей через знакомство с нетрадиционными техниками рисования.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rPr>
          <w:rFonts w:ascii="Arial" w:hAnsi="Arial" w:cs="Arial"/>
          <w:color w:val="000000"/>
          <w:sz w:val="11"/>
          <w:szCs w:val="11"/>
        </w:rPr>
      </w:pPr>
      <w:r>
        <w:rPr>
          <w:color w:val="000000"/>
          <w:sz w:val="27"/>
          <w:szCs w:val="27"/>
        </w:rPr>
        <w:t>2. Формировать желание экспериментировать в рисовании.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both"/>
        <w:rPr>
          <w:rFonts w:ascii="Arial" w:hAnsi="Arial" w:cs="Arial"/>
          <w:color w:val="000000"/>
          <w:sz w:val="11"/>
          <w:szCs w:val="11"/>
        </w:rPr>
      </w:pPr>
      <w:r>
        <w:rPr>
          <w:color w:val="000000"/>
          <w:sz w:val="27"/>
          <w:szCs w:val="27"/>
        </w:rPr>
        <w:t>3. Развивать самоидентификацию в творческой работе, целенаправленность деятельности.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both"/>
        <w:rPr>
          <w:rFonts w:ascii="Arial" w:hAnsi="Arial" w:cs="Arial"/>
          <w:color w:val="000000"/>
          <w:sz w:val="11"/>
          <w:szCs w:val="11"/>
        </w:rPr>
      </w:pPr>
      <w:r>
        <w:rPr>
          <w:color w:val="000000"/>
          <w:sz w:val="27"/>
          <w:szCs w:val="27"/>
        </w:rPr>
        <w:t>4.Воспитывать желание у воспитанников проявлять творческую самореализацию и индивидуальность.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rPr>
          <w:rFonts w:ascii="Arial" w:hAnsi="Arial" w:cs="Arial"/>
          <w:color w:val="000000"/>
          <w:sz w:val="11"/>
          <w:szCs w:val="11"/>
        </w:rPr>
      </w:pPr>
      <w:r>
        <w:rPr>
          <w:color w:val="000000"/>
          <w:sz w:val="27"/>
          <w:szCs w:val="27"/>
        </w:rPr>
        <w:lastRenderedPageBreak/>
        <w:t xml:space="preserve">  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both"/>
        <w:rPr>
          <w:rFonts w:ascii="Arial" w:hAnsi="Arial" w:cs="Arial"/>
          <w:color w:val="000000"/>
          <w:sz w:val="11"/>
          <w:szCs w:val="11"/>
        </w:rPr>
      </w:pPr>
      <w:r>
        <w:rPr>
          <w:color w:val="000000"/>
          <w:sz w:val="27"/>
          <w:szCs w:val="27"/>
        </w:rPr>
        <w:t xml:space="preserve">Хочется отметить, что техника </w:t>
      </w:r>
      <w:proofErr w:type="spellStart"/>
      <w:r>
        <w:rPr>
          <w:color w:val="000000"/>
          <w:sz w:val="27"/>
          <w:szCs w:val="27"/>
        </w:rPr>
        <w:t>Эбру</w:t>
      </w:r>
      <w:proofErr w:type="spellEnd"/>
      <w:r>
        <w:rPr>
          <w:color w:val="000000"/>
          <w:sz w:val="27"/>
          <w:szCs w:val="27"/>
        </w:rPr>
        <w:t xml:space="preserve"> напоминает собой бесконечное медитативное движение, расслабляющее, успокаивающее и снимающее нервное напряжение. Такое занятие не только увлекает, но и прекрасно успокаивает активных и беспокойных детей.</w:t>
      </w:r>
    </w:p>
    <w:p w:rsidR="00C90C70" w:rsidRDefault="00C90C70" w:rsidP="00C90C7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Основные приемы рисования на воде</w:t>
      </w:r>
    </w:p>
    <w:p w:rsidR="00C90C70" w:rsidRDefault="00C90C70" w:rsidP="00C90C7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Шаг 1. Подготовить рабочее место: лоток с раствором, инструменты, краски, емкость с чистой водой, бумажные полотенца, бумагу подходящего к лотку формата.</w:t>
      </w:r>
    </w:p>
    <w:p w:rsidR="00C90C70" w:rsidRDefault="00C90C70" w:rsidP="00C90C7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Шаг 2. Нанесение красок. Макнуть кончик кисти в краску и разбрызгать ее по поверхности раствора. Возьмите чистую кисть или смойте краску с кисточки и макните ее в другую краску. Также разбрызгайте ее по поверхности. Можно </w:t>
      </w:r>
      <w:proofErr w:type="gramStart"/>
      <w:r>
        <w:rPr>
          <w:color w:val="000000"/>
          <w:sz w:val="28"/>
          <w:szCs w:val="28"/>
        </w:rPr>
        <w:t>использовать</w:t>
      </w:r>
      <w:proofErr w:type="gramEnd"/>
      <w:r>
        <w:rPr>
          <w:color w:val="000000"/>
          <w:sz w:val="28"/>
          <w:szCs w:val="28"/>
        </w:rPr>
        <w:t xml:space="preserve"> таким образом несколько разных цветов. </w:t>
      </w:r>
      <w:proofErr w:type="gramStart"/>
      <w:r>
        <w:rPr>
          <w:color w:val="000000"/>
          <w:sz w:val="28"/>
          <w:szCs w:val="28"/>
        </w:rPr>
        <w:t>Посмотрите</w:t>
      </w:r>
      <w:proofErr w:type="gramEnd"/>
      <w:r>
        <w:rPr>
          <w:color w:val="000000"/>
          <w:sz w:val="28"/>
          <w:szCs w:val="28"/>
        </w:rPr>
        <w:t xml:space="preserve"> как краски будут самостоятельно "плавать" по поверхности, не смешиваясь друг с другом.</w:t>
      </w:r>
    </w:p>
    <w:p w:rsidR="00C90C70" w:rsidRDefault="00C90C70" w:rsidP="00C90C7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Шаг 3. Работа шилом. Возьмите шило и проведите по поверхности, сделав несколько линий вдоль, затем поперек или по диагонали лотка. Можно поэкспериментировать с рисунком, создавая разные узоры.</w:t>
      </w:r>
    </w:p>
    <w:p w:rsidR="00C90C70" w:rsidRDefault="00C90C70" w:rsidP="00C90C7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Шаг 4. Перенос рисунка на бумагу. Аккуратно положить на поверхность рисунка лист бумаги. Подождать несколько секунд, давая возможность рисунку прикрепиться к бумаге. Затем аккуратно снять и перевернуть. Высушить рисунок на ровной поверхности.</w:t>
      </w:r>
    </w:p>
    <w:p w:rsidR="00C90C70" w:rsidRDefault="00C90C70" w:rsidP="00C90C7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Работу с детьми раннего возраста в данной  технике  можно начать с проведения опытов и экспериментом. Таких как</w:t>
      </w:r>
      <w:proofErr w:type="gramStart"/>
      <w:r>
        <w:rPr>
          <w:color w:val="000000"/>
          <w:sz w:val="28"/>
          <w:szCs w:val="28"/>
        </w:rPr>
        <w:t>6</w:t>
      </w:r>
      <w:proofErr w:type="gramEnd"/>
    </w:p>
    <w:p w:rsidR="00C90C70" w:rsidRDefault="00C90C70" w:rsidP="00C90C70">
      <w:pPr>
        <w:pStyle w:val="a3"/>
        <w:shd w:val="clear" w:color="auto" w:fill="FFFFFF"/>
        <w:spacing w:before="120" w:beforeAutospacing="0" w:after="12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Эксперимент №1</w:t>
      </w:r>
    </w:p>
    <w:p w:rsidR="00C90C70" w:rsidRDefault="00C90C70" w:rsidP="00C90C70">
      <w:pPr>
        <w:pStyle w:val="a3"/>
        <w:shd w:val="clear" w:color="auto" w:fill="FFFFFF"/>
        <w:spacing w:before="120" w:beforeAutospacing="0" w:after="12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Взять  жидкую гуашь и разбрызгать  её по поверхности воды. Большая часть краски утонет, а отпечаток получится бледный.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>
        <w:rPr>
          <w:rStyle w:val="a4"/>
          <w:color w:val="111111"/>
          <w:sz w:val="28"/>
          <w:szCs w:val="28"/>
          <w:bdr w:val="none" w:sz="0" w:space="0" w:color="auto" w:frame="1"/>
        </w:rPr>
        <w:t>Эбру</w:t>
      </w:r>
      <w:proofErr w:type="spellEnd"/>
      <w:r>
        <w:rPr>
          <w:color w:val="111111"/>
          <w:sz w:val="28"/>
          <w:szCs w:val="28"/>
        </w:rPr>
        <w:t> - это рисунок одной жидкостью на поверхности другой.</w:t>
      </w:r>
    </w:p>
    <w:p w:rsidR="00C90C70" w:rsidRDefault="00C90C70" w:rsidP="00C90C70">
      <w:pPr>
        <w:pStyle w:val="a3"/>
        <w:shd w:val="clear" w:color="auto" w:fill="FFFFFF"/>
        <w:spacing w:before="120" w:beforeAutospacing="0" w:after="12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Эксперимент №2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Взять молоко - тоже жидкость, но оно </w:t>
      </w:r>
      <w:proofErr w:type="gramStart"/>
      <w:r>
        <w:rPr>
          <w:color w:val="111111"/>
          <w:sz w:val="28"/>
          <w:szCs w:val="28"/>
        </w:rPr>
        <w:t>погуще</w:t>
      </w:r>
      <w:proofErr w:type="gramEnd"/>
      <w:r>
        <w:rPr>
          <w:color w:val="111111"/>
          <w:sz w:val="28"/>
          <w:szCs w:val="28"/>
        </w:rPr>
        <w:t xml:space="preserve"> воды. Получится ли 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нарисовать на молоке</w:t>
      </w:r>
      <w:r>
        <w:rPr>
          <w:color w:val="111111"/>
          <w:sz w:val="28"/>
          <w:szCs w:val="28"/>
        </w:rPr>
        <w:t>?</w:t>
      </w:r>
    </w:p>
    <w:p w:rsidR="00C90C70" w:rsidRDefault="00C90C70" w:rsidP="00C90C70">
      <w:pPr>
        <w:pStyle w:val="a3"/>
        <w:shd w:val="clear" w:color="auto" w:fill="FFFFFF"/>
        <w:spacing w:before="120" w:beforeAutospacing="0" w:after="12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Опыт показал, что оно тоже плохо удерживает краски.</w:t>
      </w:r>
    </w:p>
    <w:p w:rsidR="00C90C70" w:rsidRDefault="00C90C70" w:rsidP="00C90C70">
      <w:pPr>
        <w:pStyle w:val="a3"/>
        <w:shd w:val="clear" w:color="auto" w:fill="FFFFFF"/>
        <w:spacing w:before="120" w:beforeAutospacing="0" w:after="12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Эксперимент №3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Можно попробовать использовать  силикатный клей, чтобы сделать густую воду для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рисования</w:t>
      </w:r>
      <w:r>
        <w:rPr>
          <w:color w:val="111111"/>
          <w:sz w:val="28"/>
          <w:szCs w:val="28"/>
        </w:rPr>
        <w:t>! Получается густая силикатная вода. Краски становятся более послушными. Они не тонут и красиво растекаются, как настоящие </w:t>
      </w:r>
      <w:proofErr w:type="spellStart"/>
      <w:r>
        <w:rPr>
          <w:rStyle w:val="a4"/>
          <w:color w:val="111111"/>
          <w:sz w:val="28"/>
          <w:szCs w:val="28"/>
          <w:bdr w:val="none" w:sz="0" w:space="0" w:color="auto" w:frame="1"/>
        </w:rPr>
        <w:t>Эбру</w:t>
      </w:r>
      <w:proofErr w:type="spellEnd"/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- краски</w:t>
      </w:r>
      <w:r>
        <w:rPr>
          <w:color w:val="111111"/>
          <w:sz w:val="28"/>
          <w:szCs w:val="28"/>
        </w:rPr>
        <w:t xml:space="preserve">. </w:t>
      </w:r>
    </w:p>
    <w:p w:rsidR="00C90C70" w:rsidRDefault="00C90C70" w:rsidP="00C90C70">
      <w:pPr>
        <w:pStyle w:val="a3"/>
        <w:shd w:val="clear" w:color="auto" w:fill="FFFFFF"/>
        <w:spacing w:before="120" w:beforeAutospacing="0" w:after="12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Эксперимент №4</w:t>
      </w:r>
    </w:p>
    <w:p w:rsidR="00C90C70" w:rsidRDefault="00C90C70" w:rsidP="00C90C70">
      <w:pPr>
        <w:pStyle w:val="a3"/>
        <w:shd w:val="clear" w:color="auto" w:fill="FFFFFF"/>
        <w:spacing w:before="120" w:beforeAutospacing="0" w:after="12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Используя  готовый набор для рисования </w:t>
      </w:r>
      <w:proofErr w:type="spellStart"/>
      <w:r>
        <w:rPr>
          <w:color w:val="111111"/>
          <w:sz w:val="28"/>
          <w:szCs w:val="28"/>
        </w:rPr>
        <w:t>Эбру</w:t>
      </w:r>
      <w:proofErr w:type="spellEnd"/>
      <w:r>
        <w:rPr>
          <w:color w:val="111111"/>
          <w:sz w:val="28"/>
          <w:szCs w:val="28"/>
        </w:rPr>
        <w:t xml:space="preserve">, показать детям процесс рисования палочкой. </w:t>
      </w:r>
      <w:proofErr w:type="gramStart"/>
      <w:r>
        <w:rPr>
          <w:color w:val="111111"/>
          <w:sz w:val="28"/>
          <w:szCs w:val="28"/>
        </w:rPr>
        <w:t>Показать</w:t>
      </w:r>
      <w:proofErr w:type="gramEnd"/>
      <w:r>
        <w:rPr>
          <w:color w:val="111111"/>
          <w:sz w:val="28"/>
          <w:szCs w:val="28"/>
        </w:rPr>
        <w:t xml:space="preserve"> как с помощью палочки можно из капли создать круг. А из круга, различные элементы.</w:t>
      </w:r>
    </w:p>
    <w:p w:rsidR="00C90C70" w:rsidRDefault="00C90C70" w:rsidP="00C90C70">
      <w:pPr>
        <w:pStyle w:val="a3"/>
        <w:shd w:val="clear" w:color="auto" w:fill="FFFFFF"/>
        <w:spacing w:before="0" w:beforeAutospacing="0" w:after="0" w:afterAutospacing="0" w:line="157" w:lineRule="atLeast"/>
        <w:jc w:val="both"/>
        <w:rPr>
          <w:rFonts w:ascii="Arial" w:hAnsi="Arial" w:cs="Arial"/>
          <w:color w:val="000000"/>
          <w:sz w:val="11"/>
          <w:szCs w:val="11"/>
        </w:rPr>
      </w:pPr>
      <w:r>
        <w:rPr>
          <w:color w:val="000000"/>
          <w:sz w:val="27"/>
          <w:szCs w:val="27"/>
        </w:rPr>
        <w:t xml:space="preserve">           Используя  эту нетрадиционную технику рисования с детьми, нужно </w:t>
      </w:r>
      <w:proofErr w:type="gramStart"/>
      <w:r>
        <w:rPr>
          <w:color w:val="000000"/>
          <w:sz w:val="27"/>
          <w:szCs w:val="27"/>
        </w:rPr>
        <w:t>помнить</w:t>
      </w:r>
      <w:proofErr w:type="gramEnd"/>
      <w:r>
        <w:rPr>
          <w:color w:val="000000"/>
          <w:sz w:val="27"/>
          <w:szCs w:val="27"/>
        </w:rPr>
        <w:t xml:space="preserve"> что с помощью волшебного таинства </w:t>
      </w:r>
      <w:proofErr w:type="spellStart"/>
      <w:r>
        <w:rPr>
          <w:color w:val="000000"/>
          <w:sz w:val="27"/>
          <w:szCs w:val="27"/>
        </w:rPr>
        <w:t>Эбру</w:t>
      </w:r>
      <w:proofErr w:type="spellEnd"/>
      <w:r>
        <w:rPr>
          <w:color w:val="000000"/>
          <w:sz w:val="27"/>
          <w:szCs w:val="27"/>
        </w:rPr>
        <w:t xml:space="preserve"> можно развивать художественные навыки у детей, активизировать речь, а так же раскрывать творческий, личностный потенциал ребенка, талант, который, как мы знаем, дремлет в каждом из наших воспитанников.</w:t>
      </w:r>
    </w:p>
    <w:p w:rsidR="00C90C70" w:rsidRDefault="00C90C70" w:rsidP="00C90C70"/>
    <w:p w:rsidR="00C90C70" w:rsidRDefault="00C90C70" w:rsidP="00C90C70"/>
    <w:p w:rsidR="00C90C70" w:rsidRDefault="00C90C70" w:rsidP="00C90C70"/>
    <w:p w:rsidR="00C90C70" w:rsidRDefault="00C90C70" w:rsidP="00C90C70"/>
    <w:p w:rsidR="00C90C70" w:rsidRDefault="00C90C70" w:rsidP="00C90C70">
      <w:r>
        <w:rPr>
          <w:noProof/>
        </w:rPr>
        <w:drawing>
          <wp:inline distT="0" distB="0" distL="0" distR="0">
            <wp:extent cx="3048000" cy="3048000"/>
            <wp:effectExtent l="19050" t="0" r="0" b="0"/>
            <wp:docPr id="1" name="Рисунок 7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C70" w:rsidRDefault="00C90C70" w:rsidP="00C90C70"/>
    <w:p w:rsidR="00C90C70" w:rsidRDefault="00C90C70" w:rsidP="00C90C70">
      <w:r>
        <w:rPr>
          <w:noProof/>
        </w:rPr>
        <w:drawing>
          <wp:inline distT="0" distB="0" distL="0" distR="0">
            <wp:extent cx="2965450" cy="1454845"/>
            <wp:effectExtent l="19050" t="0" r="6350" b="0"/>
            <wp:docPr id="2" name="Рисунок 8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age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145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C70" w:rsidRDefault="00C90C70" w:rsidP="00C90C70"/>
    <w:p w:rsidR="00C90C70" w:rsidRDefault="00C90C70" w:rsidP="00C90C70">
      <w:r>
        <w:rPr>
          <w:noProof/>
        </w:rPr>
        <w:lastRenderedPageBreak/>
        <w:drawing>
          <wp:inline distT="0" distB="0" distL="0" distR="0">
            <wp:extent cx="4074160" cy="2809240"/>
            <wp:effectExtent l="19050" t="0" r="2540" b="0"/>
            <wp:docPr id="3" name="Рисунок 9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age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280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C70" w:rsidRDefault="00C90C70" w:rsidP="00C90C70"/>
    <w:p w:rsidR="00C90C70" w:rsidRDefault="00C90C70" w:rsidP="00C90C70">
      <w:r>
        <w:rPr>
          <w:noProof/>
        </w:rPr>
        <w:drawing>
          <wp:inline distT="0" distB="0" distL="0" distR="0">
            <wp:extent cx="4495800" cy="3535680"/>
            <wp:effectExtent l="19050" t="0" r="0" b="0"/>
            <wp:docPr id="4" name="Рисунок 10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age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C70" w:rsidRDefault="00C90C70" w:rsidP="00C90C70"/>
    <w:p w:rsidR="00C90C70" w:rsidRDefault="00C90C70" w:rsidP="00C90C70">
      <w:r>
        <w:rPr>
          <w:noProof/>
        </w:rPr>
        <w:lastRenderedPageBreak/>
        <w:drawing>
          <wp:inline distT="0" distB="0" distL="0" distR="0">
            <wp:extent cx="4450080" cy="3210560"/>
            <wp:effectExtent l="19050" t="0" r="7620" b="0"/>
            <wp:docPr id="5" name="Рисунок 11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age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321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C70" w:rsidRDefault="00C90C70" w:rsidP="00C90C70"/>
    <w:p w:rsidR="00C90C70" w:rsidRDefault="00C90C70" w:rsidP="00C90C70">
      <w:r>
        <w:rPr>
          <w:noProof/>
        </w:rPr>
        <w:drawing>
          <wp:inline distT="0" distB="0" distL="0" distR="0">
            <wp:extent cx="4612640" cy="3037840"/>
            <wp:effectExtent l="19050" t="0" r="0" b="0"/>
            <wp:docPr id="6" name="Рисунок 12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age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303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C70" w:rsidRDefault="00C90C70" w:rsidP="00C90C70"/>
    <w:p w:rsidR="00C90C70" w:rsidRDefault="00C90C70" w:rsidP="00C90C70">
      <w:r>
        <w:rPr>
          <w:noProof/>
        </w:rPr>
        <w:lastRenderedPageBreak/>
        <w:drawing>
          <wp:inline distT="0" distB="0" distL="0" distR="0">
            <wp:extent cx="4658360" cy="2885440"/>
            <wp:effectExtent l="19050" t="0" r="8890" b="0"/>
            <wp:docPr id="7" name="Рисунок 13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age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C70" w:rsidRDefault="00C90C70" w:rsidP="00C90C70"/>
    <w:p w:rsidR="00C90C70" w:rsidRDefault="00C90C70" w:rsidP="00C90C70">
      <w:r>
        <w:rPr>
          <w:noProof/>
        </w:rPr>
        <w:lastRenderedPageBreak/>
        <w:drawing>
          <wp:inline distT="0" distB="0" distL="0" distR="0">
            <wp:extent cx="4754880" cy="6990080"/>
            <wp:effectExtent l="19050" t="0" r="7620" b="0"/>
            <wp:docPr id="8" name="Рисунок 1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age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699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C70" w:rsidRDefault="00C90C70" w:rsidP="00C90C70"/>
    <w:p w:rsidR="002E7F51" w:rsidRDefault="002E7F51"/>
    <w:sectPr w:rsidR="002E7F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characterSpacingControl w:val="doNotCompress"/>
  <w:compat>
    <w:useFELayout/>
  </w:compat>
  <w:rsids>
    <w:rsidRoot w:val="00C90C70"/>
    <w:rsid w:val="002E7F51"/>
    <w:rsid w:val="003C7138"/>
    <w:rsid w:val="00C90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0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90C7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90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0C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3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4FC7B4-4AEF-4B9E-BEB4-8910DCFB9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1790</Words>
  <Characters>10206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2019-04-23T02:57:00Z</dcterms:created>
  <dcterms:modified xsi:type="dcterms:W3CDTF">2019-04-23T03:21:00Z</dcterms:modified>
</cp:coreProperties>
</file>