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F7" w:rsidRPr="00A973F7" w:rsidRDefault="00A973F7" w:rsidP="00A973F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color w:val="0070C0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-977265</wp:posOffset>
            </wp:positionV>
            <wp:extent cx="7620000" cy="11087100"/>
            <wp:effectExtent l="19050" t="0" r="0" b="0"/>
            <wp:wrapNone/>
            <wp:docPr id="4" name="Рисунок 4" descr="https://img-fotki.yandex.ru/get/9751/118996403.120/0_a93dc_d81c864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9751/118996403.120/0_a93dc_d81c8647_X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08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3F7">
        <w:rPr>
          <w:rFonts w:ascii="Monotype Corsiva" w:eastAsia="Times New Roman" w:hAnsi="Monotype Corsiva" w:cs="Times New Roman"/>
          <w:b/>
          <w:bCs/>
          <w:color w:val="0070C0"/>
          <w:sz w:val="52"/>
          <w:szCs w:val="52"/>
          <w:lang w:eastAsia="ru-RU"/>
        </w:rPr>
        <w:t xml:space="preserve">  «Духовно-нравственное воспитание дошкольников»</w:t>
      </w:r>
    </w:p>
    <w:p w:rsidR="00A973F7" w:rsidRDefault="00A973F7" w:rsidP="00A973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973F7" w:rsidRPr="00A973F7" w:rsidRDefault="00A973F7" w:rsidP="00A973F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«Без памяти нет традиций, без традиции нет воспитания,</w:t>
      </w:r>
    </w:p>
    <w:p w:rsidR="00A973F7" w:rsidRPr="00A973F7" w:rsidRDefault="00A973F7" w:rsidP="00A973F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воспитания нет культуры, без культуры нет духовности,</w:t>
      </w:r>
    </w:p>
    <w:p w:rsidR="00A973F7" w:rsidRPr="00A973F7" w:rsidRDefault="00A973F7" w:rsidP="00A973F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духовности нет личности, без личности нет народа!»</w:t>
      </w:r>
    </w:p>
    <w:p w:rsidR="00A973F7" w:rsidRPr="00A973F7" w:rsidRDefault="00A973F7" w:rsidP="00A973F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973F7" w:rsidRPr="00A973F7" w:rsidRDefault="00A973F7" w:rsidP="00AF72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Дошкольное детство крайне важный период формирования личности. Именно в эти годы закладываются основы, первичные представления об окружающем мире, о самом себе, о людях. У детей формируется определенное поведение, навыки и привычки, определенное отношение ко всему вокруг: к людям, к природе, к поступкам, к труду и так далее. Так формируется характер! И то, что мы вложим в душу ребенка сейчас, проявится в его будущей жизни, и, непременно отразится на нас в том числе, отразится в социуме.</w:t>
      </w:r>
    </w:p>
    <w:p w:rsidR="00A973F7" w:rsidRPr="00A973F7" w:rsidRDefault="00A973F7" w:rsidP="00AF72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духовно-нравственного воспитания – культура семьи, образовательного учреждения, общества – то есть той среды, в которой живет ребенок, в которой происходит его развитие и становление.</w:t>
      </w:r>
    </w:p>
    <w:p w:rsidR="00A973F7" w:rsidRPr="00A973F7" w:rsidRDefault="00A973F7" w:rsidP="00AF72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дошкольном периоде, и даже ранее, необходимо прививать навыки вежливого поведения, бережного отношения к игрушкам, к вещам, к природе, ко всему. Все это прививается в процессе игр, труда по самообслуживанию, наблюдения и пр.</w:t>
      </w:r>
    </w:p>
    <w:p w:rsidR="00A973F7" w:rsidRPr="00A973F7" w:rsidRDefault="00A973F7" w:rsidP="00AF725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нравственного воспитания заключается не в банальном заучивании правил и привычек поведения, это процесс самоопределения, самоуправления в соответствии с нормами морали, это общение и взаимодействие, процесс деятельности, принятия тех или иных решений, преодоление противоречий! Старший дошкольный возраст – ответственный этап становления личности и поведения человека.</w:t>
      </w:r>
    </w:p>
    <w:p w:rsidR="00A973F7" w:rsidRPr="00A973F7" w:rsidRDefault="00A973F7" w:rsidP="00AF72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Нравственные ценности тесно связаны с нравственными качествами: доброжелательность, человеколюбие, уважение к людям, к их индивидуальности, к их мнению; патриотизм, гуманизм, стремление совершать добрые поступки, не отвечать злом на зло, просить прощение и прощать в ответ, проявление терпимости, толерантности; дисциплинированность, забота, сострадание, совестливость, ответственность, трудолюбие, честность, справедливость.</w:t>
      </w:r>
      <w:proofErr w:type="gramEnd"/>
    </w:p>
    <w:p w:rsidR="00A973F7" w:rsidRPr="00A973F7" w:rsidRDefault="00A973F7" w:rsidP="00AF72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Семья – как первичный институт воспитания главным образом влияет на формирование нравственности. В первую очередь именно родители – объект для подражания, и они, как никто другой, формируют у ребенка определенные ценностные ориентации, а затем уже влияет социальное окружение, в особенности детский сад и пр. Чем младше дети, тем больше можно повлиять на его чувства и поведение. Сначала формируется алгоритм социального поведения, а осознание критериев морали происходит намного позднее. Наличие знаний еще не говорит об осознанном и устойчивом </w:t>
      </w: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ежедневно включать ребенка в бытовые ситуации – забота о братике/сестричке, о домашних питомцах, о комнатных растениях, помощь родителям, бабушке, дедушке и т. п. – то есть посильные ребенку дела, соблюдая при этом все меры безопасности.</w:t>
      </w:r>
    </w:p>
    <w:p w:rsidR="00A973F7" w:rsidRPr="00A973F7" w:rsidRDefault="00A973F7" w:rsidP="00AF72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-1776095</wp:posOffset>
            </wp:positionV>
            <wp:extent cx="7620000" cy="11134725"/>
            <wp:effectExtent l="19050" t="0" r="0" b="0"/>
            <wp:wrapNone/>
            <wp:docPr id="2" name="Рисунок 4" descr="https://img-fotki.yandex.ru/get/9751/118996403.120/0_a93dc_d81c864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9751/118996403.120/0_a93dc_d81c8647_X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приобщать детей к народной культуре, народным традициям и обычаям. Это способствует развитию познавательного интереса у детей, осознанию себя частью своего народа, привитию гуманных и патриотических чувств. Накопленные веками различные наблюдения – за погодой, за поведением птиц, животных и насекомых отражаются в приметах и обычаях – это огромный источник информации о жизни людей, об их культуре, о труде, заботах, условиях и пр.</w:t>
      </w:r>
    </w:p>
    <w:p w:rsidR="00A973F7" w:rsidRPr="00A973F7" w:rsidRDefault="00A973F7" w:rsidP="00AF725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Мощнейшее влияние на сознание, чувства и разум ребенка оказывает художественная литература. Детям необходимо регулярно читать сказки! И не просто читать, но и обсуждать прочитанное. Вследствие небольшого жизненного опыта, ребенок зачастую не может извлечь главное из произведения, правильно оценить и объяснить поступок того или иного персонажа. Беседы о литературе способны раскрыть ребенку многообразие человеческих характеров, сложность взаимоотношений между людьми, особенностями поведения в различных ситуациях. Словом можно «окрылить» ребенка, </w:t>
      </w:r>
      <w:proofErr w:type="spellStart"/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сподвигнуть</w:t>
      </w:r>
      <w:proofErr w:type="spellEnd"/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добрые поступки.</w:t>
      </w:r>
    </w:p>
    <w:p w:rsidR="00A973F7" w:rsidRPr="00A973F7" w:rsidRDefault="00A973F7" w:rsidP="00AF7250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Успех в духовно-нравственном воспитании дошкольников зависит от согласованности усилий и единства требований детского сада и семьи. </w:t>
      </w:r>
      <w:proofErr w:type="gramStart"/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Расхождений во мнении быть не должно: к примеру, бережное отношение к игрушкам должно быть не только дома к своим собственным, но и к имуществу детского сада, или к игрушкам друзей, сверстников; или элементарные навыки поведения за столом во время принятия пищи должны соблюдаться и дома тоже.</w:t>
      </w:r>
      <w:proofErr w:type="gramEnd"/>
      <w:r w:rsidRPr="00A97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противном случае все старания привить ребенку определенные качества окажутся тщетными.</w:t>
      </w:r>
    </w:p>
    <w:p w:rsidR="00A973F7" w:rsidRDefault="00AF7250" w:rsidP="00AF7250">
      <w:pPr>
        <w:shd w:val="clear" w:color="auto" w:fill="FFFFFF"/>
        <w:tabs>
          <w:tab w:val="left" w:pos="5460"/>
        </w:tabs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776AFF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A973F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Будьте внимательны к своим детям, к их жизни в детском саду, внутренним переживаниям! Будьте опорой для них, другом, авторитетом! Будьте примером для подражания! Читайте детям сказки! И беседуйте! Беседуйте обо всем на свете!</w:t>
      </w:r>
    </w:p>
    <w:p w:rsidR="00A973F7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973F7" w:rsidRDefault="00A973F7" w:rsidP="00A973F7">
      <w:pPr>
        <w:rPr>
          <w:rFonts w:ascii="Times New Roman" w:hAnsi="Times New Roman" w:cs="Times New Roman"/>
          <w:sz w:val="28"/>
          <w:szCs w:val="28"/>
        </w:rPr>
      </w:pPr>
    </w:p>
    <w:p w:rsidR="00A973F7" w:rsidRPr="00A973F7" w:rsidRDefault="00A973F7" w:rsidP="00A973F7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A973F7">
        <w:rPr>
          <w:rFonts w:ascii="Times New Roman" w:hAnsi="Times New Roman" w:cs="Times New Roman"/>
          <w:b/>
          <w:noProof/>
          <w:color w:val="0070C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-958215</wp:posOffset>
            </wp:positionV>
            <wp:extent cx="7620000" cy="11125200"/>
            <wp:effectExtent l="19050" t="0" r="0" b="0"/>
            <wp:wrapNone/>
            <wp:docPr id="3" name="Рисунок 4" descr="https://img-fotki.yandex.ru/get/9751/118996403.120/0_a93dc_d81c864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9751/118996403.120/0_a93dc_d81c8647_X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3F7">
        <w:rPr>
          <w:rFonts w:ascii="Times New Roman" w:hAnsi="Times New Roman" w:cs="Times New Roman"/>
          <w:b/>
          <w:color w:val="0070C0"/>
          <w:sz w:val="52"/>
          <w:szCs w:val="52"/>
        </w:rPr>
        <w:t>Рекомендации родителям</w:t>
      </w:r>
    </w:p>
    <w:p w:rsidR="00A973F7" w:rsidRPr="00A973F7" w:rsidRDefault="00A973F7" w:rsidP="00A973F7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A973F7">
        <w:rPr>
          <w:rFonts w:ascii="Times New Roman" w:hAnsi="Times New Roman" w:cs="Times New Roman"/>
          <w:b/>
          <w:color w:val="0070C0"/>
          <w:sz w:val="44"/>
          <w:szCs w:val="44"/>
        </w:rPr>
        <w:t>по нравственному воспитанию детей.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 xml:space="preserve">1. Если Вы хотите вырастить ребенка </w:t>
      </w:r>
      <w:proofErr w:type="spellStart"/>
      <w:r w:rsidRPr="00A973F7">
        <w:rPr>
          <w:rFonts w:ascii="Times New Roman" w:hAnsi="Times New Roman" w:cs="Times New Roman"/>
          <w:sz w:val="28"/>
          <w:szCs w:val="28"/>
        </w:rPr>
        <w:t>патриотоми</w:t>
      </w:r>
      <w:proofErr w:type="spellEnd"/>
      <w:r w:rsidRPr="00A973F7">
        <w:rPr>
          <w:rFonts w:ascii="Times New Roman" w:hAnsi="Times New Roman" w:cs="Times New Roman"/>
          <w:sz w:val="28"/>
          <w:szCs w:val="28"/>
        </w:rPr>
        <w:t>, достойным гражданином, отзывайтесь хорошо о стране, в которой живете.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2. Рассказывайте ребенку об испытаниях, выпавших на долю Ваших предков, из которых они вышли с честью.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3. Знакомьте своего ребенка с памятными и историческими местами своей Родины.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4. Старайтесь знакомить ребенка с культурными ценностями и традициями страны: посещать музеи, выставки, театры. Чем чаще Вы будете посещать с ребенком культурные заведения, тем больше вероятность, что ребенок сохранит интерес к ним и в подростковом возрасте, и в юношеском.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 xml:space="preserve">5. Научитесь радоваться каждому дню и видеть </w:t>
      </w:r>
      <w:proofErr w:type="gramStart"/>
      <w:r w:rsidRPr="00A973F7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  <w:r w:rsidRPr="00A973F7">
        <w:rPr>
          <w:rFonts w:ascii="Times New Roman" w:hAnsi="Times New Roman" w:cs="Times New Roman"/>
          <w:sz w:val="28"/>
          <w:szCs w:val="28"/>
        </w:rPr>
        <w:t>.  Ваш оптимизм обязательно перейдет к ребенку.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6. Когда Вы общаетесь с ребенком, пытайтесь оценивать не только его учебные и психологические проблемы, но и позитивные моменты его жизни (кто ему помогает и поддерживает, с кем бы он хотел подружиться и почему, какие интересные моменты произошли).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7. Поддерживайте у ребенка стремление показать себя с хорошей стороны, никогда не говорите ему такие слова и выражения: « Не высовывайся!», « Не проявляй инициативу!» и т.д.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 xml:space="preserve">8. Смотрите с ним передачу, </w:t>
      </w:r>
      <w:proofErr w:type="gramStart"/>
      <w:r w:rsidRPr="00A973F7">
        <w:rPr>
          <w:rFonts w:ascii="Times New Roman" w:hAnsi="Times New Roman" w:cs="Times New Roman"/>
          <w:sz w:val="28"/>
          <w:szCs w:val="28"/>
        </w:rPr>
        <w:t>кинофильмы</w:t>
      </w:r>
      <w:proofErr w:type="gramEnd"/>
      <w:r w:rsidRPr="00A973F7">
        <w:rPr>
          <w:rFonts w:ascii="Times New Roman" w:hAnsi="Times New Roman" w:cs="Times New Roman"/>
          <w:sz w:val="28"/>
          <w:szCs w:val="28"/>
        </w:rPr>
        <w:t xml:space="preserve"> рассказывающие о людях, прославивших нашу страну, в которой Вы живете, оценивайте их вклад в жизнь общества.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 xml:space="preserve">9. Развивайте эмоциональную сферу ребенка: «жалейте» персонажей, которые испытывают боль, грусть, а так же радуйтесь с ним </w:t>
      </w:r>
      <w:proofErr w:type="gramStart"/>
      <w:r w:rsidRPr="00A973F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A973F7">
        <w:rPr>
          <w:rFonts w:ascii="Times New Roman" w:hAnsi="Times New Roman" w:cs="Times New Roman"/>
          <w:sz w:val="28"/>
          <w:szCs w:val="28"/>
        </w:rPr>
        <w:t xml:space="preserve"> положительных </w:t>
      </w:r>
      <w:proofErr w:type="spellStart"/>
      <w:r w:rsidRPr="00A973F7">
        <w:rPr>
          <w:rFonts w:ascii="Times New Roman" w:hAnsi="Times New Roman" w:cs="Times New Roman"/>
          <w:sz w:val="28"/>
          <w:szCs w:val="28"/>
        </w:rPr>
        <w:t>героев-пусть</w:t>
      </w:r>
      <w:proofErr w:type="spellEnd"/>
      <w:r w:rsidRPr="00A973F7">
        <w:rPr>
          <w:rFonts w:ascii="Times New Roman" w:hAnsi="Times New Roman" w:cs="Times New Roman"/>
          <w:sz w:val="28"/>
          <w:szCs w:val="28"/>
        </w:rPr>
        <w:t xml:space="preserve"> ребенок не будет равнодушным к окружающим.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10. И самое главное: будьте образцом нравственного поведения для ребенка.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 </w:t>
      </w: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Что бы ни случилось, как  себя не повел Ваш ребенок,</w:t>
      </w:r>
    </w:p>
    <w:p w:rsid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3F7">
        <w:rPr>
          <w:rFonts w:ascii="Times New Roman" w:hAnsi="Times New Roman" w:cs="Times New Roman"/>
          <w:sz w:val="28"/>
          <w:szCs w:val="28"/>
        </w:rPr>
        <w:t>Вы ему нужны, и он нуждается  в Вас</w:t>
      </w:r>
      <w:r w:rsidR="00BD360B">
        <w:rPr>
          <w:rFonts w:ascii="Times New Roman" w:hAnsi="Times New Roman" w:cs="Times New Roman"/>
          <w:sz w:val="28"/>
          <w:szCs w:val="28"/>
        </w:rPr>
        <w:t>.</w:t>
      </w: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250" w:rsidRDefault="00BD360B" w:rsidP="00BD36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 w:rsidRPr="00AF7250"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-958215</wp:posOffset>
            </wp:positionV>
            <wp:extent cx="7620000" cy="11106150"/>
            <wp:effectExtent l="19050" t="0" r="0" b="0"/>
            <wp:wrapNone/>
            <wp:docPr id="5" name="Рисунок 4" descr="https://img-fotki.yandex.ru/get/9751/118996403.120/0_a93dc_d81c864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9751/118996403.120/0_a93dc_d81c8647_X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250">
        <w:rPr>
          <w:rFonts w:ascii="Times New Roman" w:hAnsi="Times New Roman" w:cs="Times New Roman"/>
          <w:b/>
          <w:color w:val="FF0000"/>
          <w:sz w:val="40"/>
          <w:szCs w:val="36"/>
        </w:rPr>
        <w:t xml:space="preserve">ЭКСКУРСИЯ  В  ХРАМ  </w:t>
      </w:r>
    </w:p>
    <w:p w:rsidR="00BD360B" w:rsidRPr="00AF7250" w:rsidRDefault="00AF7250" w:rsidP="00BD36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36"/>
        </w:rPr>
      </w:pPr>
      <w:r>
        <w:rPr>
          <w:rFonts w:ascii="Times New Roman" w:hAnsi="Times New Roman" w:cs="Times New Roman"/>
          <w:b/>
          <w:color w:val="FF0000"/>
          <w:sz w:val="40"/>
          <w:szCs w:val="36"/>
        </w:rPr>
        <w:t>«</w:t>
      </w:r>
      <w:r w:rsidR="00BD360B" w:rsidRPr="00AF7250">
        <w:rPr>
          <w:rFonts w:ascii="Times New Roman" w:hAnsi="Times New Roman" w:cs="Times New Roman"/>
          <w:b/>
          <w:color w:val="FF0000"/>
          <w:sz w:val="40"/>
          <w:szCs w:val="36"/>
        </w:rPr>
        <w:t>НЕЧАЯННАЯ  РАДОСТЬ»</w:t>
      </w:r>
    </w:p>
    <w:p w:rsidR="00BD360B" w:rsidRPr="00AF7250" w:rsidRDefault="00BD360B" w:rsidP="00BD360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36"/>
        </w:rPr>
      </w:pPr>
      <w:r w:rsidRPr="00AF7250">
        <w:rPr>
          <w:rFonts w:ascii="Times New Roman" w:hAnsi="Times New Roman" w:cs="Times New Roman"/>
          <w:b/>
          <w:noProof/>
          <w:color w:val="FF0000"/>
          <w:sz w:val="40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670560</wp:posOffset>
            </wp:positionV>
            <wp:extent cx="3590925" cy="2695575"/>
            <wp:effectExtent l="19050" t="0" r="9525" b="0"/>
            <wp:wrapSquare wrapText="bothSides"/>
            <wp:docPr id="6" name="Рисунок 1" descr="C:\Users\Татьна\Desktop\Экскурсия в церковь\IMG_20191016_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на\Desktop\Экскурсия в церковь\IMG_20191016_100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16.10.2019г.</w:t>
      </w: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3470910</wp:posOffset>
            </wp:positionV>
            <wp:extent cx="3552825" cy="2657475"/>
            <wp:effectExtent l="19050" t="0" r="9525" b="0"/>
            <wp:wrapSquare wrapText="bothSides"/>
            <wp:docPr id="8" name="Рисунок 3" descr="C:\Users\Татьна\Desktop\Экскурсия в церковь\IMG_20191016_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на\Desktop\Экскурсия в церковь\IMG_20191016_101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4490085</wp:posOffset>
            </wp:positionV>
            <wp:extent cx="3479800" cy="2609850"/>
            <wp:effectExtent l="19050" t="0" r="6350" b="0"/>
            <wp:wrapSquare wrapText="bothSides"/>
            <wp:docPr id="9" name="Рисунок 4" descr="C:\Users\Татьна\Desktop\Экскурсия в церковь\IMG_20191016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на\Desktop\Экскурсия в церковь\IMG_20191016_102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1546860</wp:posOffset>
            </wp:positionV>
            <wp:extent cx="3590925" cy="2695575"/>
            <wp:effectExtent l="19050" t="0" r="9525" b="0"/>
            <wp:wrapSquare wrapText="bothSides"/>
            <wp:docPr id="7" name="Рисунок 2" descr="C:\Users\Татьна\Desktop\Экскурсия в церковь\IMG_20191016_1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на\Desktop\Экскурсия в церковь\IMG_20191016_10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6328410</wp:posOffset>
            </wp:positionV>
            <wp:extent cx="3429000" cy="2571750"/>
            <wp:effectExtent l="19050" t="0" r="0" b="0"/>
            <wp:wrapSquare wrapText="bothSides"/>
            <wp:docPr id="10" name="Рисунок 5" descr="C:\Users\Татьна\Desktop\Экскурсия в церковь\IMG_20191016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на\Desktop\Экскурсия в церковь\IMG_20191016_10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AF7250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-4057650</wp:posOffset>
            </wp:positionH>
            <wp:positionV relativeFrom="paragraph">
              <wp:posOffset>-1015365</wp:posOffset>
            </wp:positionV>
            <wp:extent cx="7620000" cy="11201400"/>
            <wp:effectExtent l="19050" t="0" r="0" b="0"/>
            <wp:wrapNone/>
            <wp:docPr id="11" name="Рисунок 4" descr="https://img-fotki.yandex.ru/get/9751/118996403.120/0_a93dc_d81c864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9751/118996403.120/0_a93dc_d81c8647_X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20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51435</wp:posOffset>
            </wp:positionV>
            <wp:extent cx="3429000" cy="2571750"/>
            <wp:effectExtent l="19050" t="0" r="0" b="0"/>
            <wp:wrapSquare wrapText="bothSides"/>
            <wp:docPr id="12" name="Рисунок 6" descr="C:\Users\Татьна\Desktop\Экскурсия в церковь\IMG_20191016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на\Desktop\Экскурсия в церковь\IMG_20191016_102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870585</wp:posOffset>
            </wp:positionV>
            <wp:extent cx="3305175" cy="2476500"/>
            <wp:effectExtent l="19050" t="0" r="9525" b="0"/>
            <wp:wrapSquare wrapText="bothSides"/>
            <wp:docPr id="13" name="Рисунок 7" descr="C:\Users\Татьна\Desktop\Экскурсия в церковь\IMG_20191016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на\Desktop\Экскурсия в церковь\IMG_20191016_103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2832735</wp:posOffset>
            </wp:positionV>
            <wp:extent cx="3519170" cy="2638425"/>
            <wp:effectExtent l="19050" t="0" r="5080" b="0"/>
            <wp:wrapSquare wrapText="bothSides"/>
            <wp:docPr id="14" name="Рисунок 8" descr="C:\Users\Татьна\Desktop\Экскурсия в церковь\IMG_20191016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на\Desktop\Экскурсия в церковь\IMG_20191016_102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5499100</wp:posOffset>
            </wp:positionV>
            <wp:extent cx="3286125" cy="3914775"/>
            <wp:effectExtent l="19050" t="0" r="9525" b="0"/>
            <wp:wrapSquare wrapText="bothSides"/>
            <wp:docPr id="16" name="Рисунок 10" descr="C:\Users\Татьна\Desktop\Экскурсия в церковь\IMG_20191016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на\Desktop\Экскурсия в церковь\IMG_20191016_103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2839085</wp:posOffset>
            </wp:positionH>
            <wp:positionV relativeFrom="margin">
              <wp:posOffset>3909060</wp:posOffset>
            </wp:positionV>
            <wp:extent cx="3371850" cy="2524125"/>
            <wp:effectExtent l="19050" t="0" r="0" b="0"/>
            <wp:wrapSquare wrapText="bothSides"/>
            <wp:docPr id="15" name="Рисунок 9" descr="C:\Users\Татьна\Desktop\Экскурсия в церковь\IMG_20191016_1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на\Desktop\Экскурсия в церковь\IMG_20191016_103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AF7250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-5095875</wp:posOffset>
            </wp:positionV>
            <wp:extent cx="7620000" cy="11163300"/>
            <wp:effectExtent l="19050" t="0" r="0" b="0"/>
            <wp:wrapNone/>
            <wp:docPr id="17" name="Рисунок 4" descr="https://img-fotki.yandex.ru/get/9751/118996403.120/0_a93dc_d81c864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9751/118996403.120/0_a93dc_d81c8647_XL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DD6D2B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6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posOffset>6728460</wp:posOffset>
            </wp:positionV>
            <wp:extent cx="3752850" cy="2819400"/>
            <wp:effectExtent l="19050" t="0" r="0" b="0"/>
            <wp:wrapSquare wrapText="bothSides"/>
            <wp:docPr id="22" name="Рисунок 15" descr="https://ds04.infourok.ru/uploads/ex/0de1/000d7b60-72ef123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de1/000d7b60-72ef1238/im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4204335</wp:posOffset>
            </wp:positionV>
            <wp:extent cx="3429000" cy="2571750"/>
            <wp:effectExtent l="19050" t="0" r="0" b="0"/>
            <wp:wrapSquare wrapText="bothSides"/>
            <wp:docPr id="21" name="Рисунок 14" descr="C:\Users\Татьна\Desktop\Экскурсия в церковь\IMG_20191016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на\Desktop\Экскурсия в церковь\IMG_20191016_103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4147185</wp:posOffset>
            </wp:positionV>
            <wp:extent cx="3505200" cy="2628900"/>
            <wp:effectExtent l="19050" t="0" r="0" b="0"/>
            <wp:wrapSquare wrapText="bothSides"/>
            <wp:docPr id="20" name="Рисунок 13" descr="C:\Users\Татьна\Desktop\Экскурсия в церковь\IMG_20191016_1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на\Desktop\Экскурсия в церковь\IMG_20191016_103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3034665</wp:posOffset>
            </wp:positionH>
            <wp:positionV relativeFrom="margin">
              <wp:posOffset>-120015</wp:posOffset>
            </wp:positionV>
            <wp:extent cx="3171825" cy="4229100"/>
            <wp:effectExtent l="19050" t="0" r="9525" b="0"/>
            <wp:wrapSquare wrapText="bothSides"/>
            <wp:docPr id="19" name="Рисунок 12" descr="C:\Users\Татьна\Desktop\Экскурсия в церковь\IMG_20191016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на\Desktop\Экскурсия в церковь\IMG_20191016_103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-120015</wp:posOffset>
            </wp:positionV>
            <wp:extent cx="3190875" cy="4267200"/>
            <wp:effectExtent l="19050" t="0" r="9525" b="0"/>
            <wp:wrapSquare wrapText="bothSides"/>
            <wp:docPr id="18" name="Рисунок 11" descr="C:\Users\Татьна\Desktop\Экскурсия в церковь\IMG_20191016_1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на\Desktop\Экскурсия в церковь\IMG_20191016_103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DD6D2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2A1" w:rsidRDefault="00CC12A1" w:rsidP="00BD360B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CC1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Default="00BD360B" w:rsidP="00BD36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360B" w:rsidRPr="00A973F7" w:rsidRDefault="00BD360B" w:rsidP="00BD36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73F7" w:rsidRPr="00A973F7" w:rsidRDefault="00A973F7" w:rsidP="00A97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973F7" w:rsidRPr="00A973F7" w:rsidSect="00776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73F7"/>
    <w:rsid w:val="00776AFF"/>
    <w:rsid w:val="00A973F7"/>
    <w:rsid w:val="00AF7250"/>
    <w:rsid w:val="00BD360B"/>
    <w:rsid w:val="00CC12A1"/>
    <w:rsid w:val="00DD6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73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9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7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3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8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8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1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61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940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Татьна</dc:creator>
  <cp:lastModifiedBy>Татьна</cp:lastModifiedBy>
  <cp:revision>1</cp:revision>
  <dcterms:created xsi:type="dcterms:W3CDTF">2019-10-16T09:33:00Z</dcterms:created>
  <dcterms:modified xsi:type="dcterms:W3CDTF">2019-10-16T10:44:00Z</dcterms:modified>
</cp:coreProperties>
</file>