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6A" w:rsidRDefault="00C425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6400"/>
          <w:sz w:val="28"/>
          <w:szCs w:val="28"/>
        </w:rPr>
        <w:t>Количество вакантных мест</w:t>
      </w:r>
    </w:p>
    <w:p w:rsidR="00EA6D6A" w:rsidRDefault="00EA6D6A">
      <w:pPr>
        <w:spacing w:line="2" w:lineRule="exact"/>
        <w:rPr>
          <w:sz w:val="24"/>
          <w:szCs w:val="24"/>
        </w:rPr>
      </w:pPr>
    </w:p>
    <w:p w:rsidR="00EA6D6A" w:rsidRDefault="00C4258C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6400"/>
          <w:sz w:val="28"/>
          <w:szCs w:val="28"/>
        </w:rPr>
        <w:t>на 1 января 2019</w:t>
      </w:r>
      <w:r>
        <w:rPr>
          <w:rFonts w:eastAsia="Times New Roman"/>
          <w:b/>
          <w:bCs/>
          <w:i/>
          <w:iCs/>
          <w:color w:val="006400"/>
          <w:sz w:val="28"/>
          <w:szCs w:val="28"/>
        </w:rPr>
        <w:t>г</w:t>
      </w:r>
    </w:p>
    <w:p w:rsidR="00EA6D6A" w:rsidRDefault="00EA6D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1.85pt;margin-top:29.9pt;width:1pt;height:1.55pt;z-index:-251666944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2" o:spid="_x0000_s1027" style="position:absolute;margin-left:445pt;margin-top:29.9pt;width:1pt;height:1.55pt;z-index:-25166592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3" o:spid="_x0000_s1028" style="position:absolute;margin-left:445pt;margin-top:29.75pt;width:1pt;height:1pt;z-index:-251664896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4" o:spid="_x0000_s1029" style="position:absolute;margin-left:444.65pt;margin-top:30.55pt;width:1pt;height:1.05pt;z-index:-251663872;visibility:visible;mso-wrap-distance-left:0;mso-wrap-distance-right:0" o:allowincell="f" fillcolor="#a0a0a0" stroked="f"/>
        </w:pict>
      </w:r>
    </w:p>
    <w:p w:rsidR="00EA6D6A" w:rsidRDefault="00EA6D6A">
      <w:pPr>
        <w:spacing w:line="200" w:lineRule="exact"/>
        <w:rPr>
          <w:sz w:val="24"/>
          <w:szCs w:val="24"/>
        </w:rPr>
      </w:pPr>
    </w:p>
    <w:p w:rsidR="00EA6D6A" w:rsidRDefault="00EA6D6A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780"/>
        <w:gridCol w:w="1700"/>
        <w:gridCol w:w="2980"/>
        <w:gridCol w:w="30"/>
      </w:tblGrid>
      <w:tr w:rsidR="00EA6D6A">
        <w:trPr>
          <w:trHeight w:val="359"/>
        </w:trPr>
        <w:tc>
          <w:tcPr>
            <w:tcW w:w="4000" w:type="dxa"/>
            <w:gridSpan w:val="2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Возрастные группы</w:t>
            </w:r>
          </w:p>
        </w:tc>
        <w:tc>
          <w:tcPr>
            <w:tcW w:w="17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9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 вакантных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общеразвивающей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групп</w:t>
            </w: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53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направленности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29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Группа детей раннего возраста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2220" w:type="dxa"/>
            <w:tcBorders>
              <w:left w:val="single" w:sz="8" w:space="0" w:color="A0A0A0"/>
            </w:tcBorders>
            <w:vAlign w:val="bottom"/>
          </w:tcPr>
          <w:p w:rsidR="00EA6D6A" w:rsidRDefault="00C42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 1 до 3 лет)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EA6D6A" w:rsidRDefault="00C4258C" w:rsidP="00C425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>-часового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40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20"/>
        </w:trPr>
        <w:tc>
          <w:tcPr>
            <w:tcW w:w="4000" w:type="dxa"/>
            <w:gridSpan w:val="2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Группа детей </w:t>
            </w:r>
            <w:r>
              <w:rPr>
                <w:rFonts w:eastAsia="Times New Roman"/>
                <w:w w:val="99"/>
                <w:sz w:val="28"/>
                <w:szCs w:val="28"/>
              </w:rPr>
              <w:t>раннего возраста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A6D6A">
        <w:trPr>
          <w:trHeight w:val="294"/>
        </w:trPr>
        <w:tc>
          <w:tcPr>
            <w:tcW w:w="4000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2220" w:type="dxa"/>
            <w:tcBorders>
              <w:left w:val="single" w:sz="8" w:space="0" w:color="A0A0A0"/>
            </w:tcBorders>
            <w:vAlign w:val="bottom"/>
          </w:tcPr>
          <w:p w:rsidR="00EA6D6A" w:rsidRDefault="00C425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 2 до 3 лет)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>-часового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61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29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Группа детей дошкольного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 (от 3 до 4 лет)11</w:t>
            </w: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40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часового пребывания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1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2220" w:type="dxa"/>
            <w:tcBorders>
              <w:lef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 (от 4 до 5 лет)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  <w:r>
              <w:rPr>
                <w:rFonts w:eastAsia="Times New Roman"/>
                <w:w w:val="99"/>
                <w:sz w:val="28"/>
                <w:szCs w:val="28"/>
              </w:rPr>
              <w:t>-часового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40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1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Группа </w:t>
            </w:r>
            <w:r>
              <w:rPr>
                <w:rFonts w:eastAsia="Times New Roman"/>
                <w:w w:val="99"/>
                <w:sz w:val="28"/>
                <w:szCs w:val="28"/>
              </w:rPr>
              <w:t>дошкольного возраста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2220" w:type="dxa"/>
            <w:tcBorders>
              <w:lef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 5 до 6 лет)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>-часового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60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7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294"/>
        </w:trPr>
        <w:tc>
          <w:tcPr>
            <w:tcW w:w="400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EA6D6A" w:rsidRDefault="00C4258C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Группа дошкольного возраста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2"/>
        </w:trPr>
        <w:tc>
          <w:tcPr>
            <w:tcW w:w="2220" w:type="dxa"/>
            <w:tcBorders>
              <w:left w:val="single" w:sz="8" w:space="0" w:color="A0A0A0"/>
            </w:tcBorders>
            <w:vAlign w:val="bottom"/>
          </w:tcPr>
          <w:p w:rsidR="00EA6D6A" w:rsidRDefault="00C4258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(от 6 до 7 лет)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>-часового</w:t>
            </w:r>
          </w:p>
        </w:tc>
        <w:tc>
          <w:tcPr>
            <w:tcW w:w="170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326"/>
        </w:trPr>
        <w:tc>
          <w:tcPr>
            <w:tcW w:w="4000" w:type="dxa"/>
            <w:gridSpan w:val="2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EA6D6A" w:rsidRDefault="00C425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пребывания</w:t>
            </w:r>
          </w:p>
        </w:tc>
        <w:tc>
          <w:tcPr>
            <w:tcW w:w="170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EA6D6A" w:rsidRDefault="00EA6D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rPr>
                <w:sz w:val="1"/>
                <w:szCs w:val="1"/>
              </w:rPr>
            </w:pPr>
          </w:p>
        </w:tc>
      </w:tr>
      <w:tr w:rsidR="00EA6D6A">
        <w:trPr>
          <w:trHeight w:val="20"/>
        </w:trPr>
        <w:tc>
          <w:tcPr>
            <w:tcW w:w="222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A6D6A" w:rsidRDefault="00EA6D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6D6A" w:rsidRDefault="00EA6D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44.65pt;margin-top:-317.35pt;width:1pt;height:1.05pt;z-index:-2516628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6" o:spid="_x0000_s1031" style="position:absolute;margin-left:444.65pt;margin-top:-299.7pt;width:1pt;height:1pt;z-index:-2516618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7" o:spid="_x0000_s1032" style="position:absolute;margin-left:210.7pt;margin-top:-250.45pt;width:1.05pt;height:1.4pt;z-index:-2516608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8" o:spid="_x0000_s1033" style="position:absolute;margin-left:295.7pt;margin-top:-249.9pt;width:1pt;height:1pt;z-index:-2516597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9" o:spid="_x0000_s1034" style="position:absolute;margin-left:444.65pt;margin-top:-249.9pt;width:1pt;height:1pt;z-index:-2516587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0" o:spid="_x0000_s1035" style="position:absolute;margin-left:444.65pt;margin-top:-249.9pt;width:1pt;height:1pt;z-index:-251657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1" o:spid="_x0000_s1036" style="position:absolute;margin-left:444.65pt;margin-top:-200.05pt;width:1pt;height:1pt;z-index:-2516567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2" o:spid="_x0000_s1037" style="position:absolute;margin-left:444.65pt;margin-top:-150.25pt;width:1pt;height:1pt;z-index:-2516556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3" o:spid="_x0000_s1038" style="position:absolute;margin-left:444.65pt;margin-top:-100.45pt;width:1pt;height:1pt;z-index:-2516546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4"/>
          <w:szCs w:val="24"/>
        </w:rPr>
        <w:pict>
          <v:rect id="Shape 14" o:spid="_x0000_s1039" style="position:absolute;margin-left:210.7pt;margin-top:-51.25pt;width:1.05pt;height:1.45pt;z-index:-2516536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5" o:spid="_x0000_s1040" style="position:absolute;margin-left:295.7pt;margin-top:-50.65pt;width:1pt;height:1pt;z-index:-2516526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6" o:spid="_x0000_s1041" style="position:absolute;margin-left:444.65pt;margin-top:-50.65pt;width:1pt;height:1pt;z-index:-2516515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4"/>
          <w:szCs w:val="24"/>
        </w:rPr>
        <w:pict>
          <v:rect id="Shape 17" o:spid="_x0000_s1042" style="position:absolute;margin-left:444.65pt;margin-top:-50.65pt;width:1pt;height:1pt;z-index:-251650560;visibility:visible;mso-wrap-distance-left:0;mso-wrap-distance-right:0;mso-position-horizontal-relative:text;mso-position-vertical-relative:text" o:allowincell="f" fillcolor="#a0a0a0" stroked="f"/>
        </w:pict>
      </w:r>
    </w:p>
    <w:sectPr w:rsidR="00EA6D6A" w:rsidSect="00EA6D6A">
      <w:pgSz w:w="11900" w:h="16838"/>
      <w:pgMar w:top="1132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D6A"/>
    <w:rsid w:val="00C4258C"/>
    <w:rsid w:val="00EA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ROST</cp:lastModifiedBy>
  <cp:revision>2</cp:revision>
  <dcterms:created xsi:type="dcterms:W3CDTF">2019-07-24T12:51:00Z</dcterms:created>
  <dcterms:modified xsi:type="dcterms:W3CDTF">2019-07-24T12:51:00Z</dcterms:modified>
</cp:coreProperties>
</file>