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D" w:rsidRDefault="00327FFD" w:rsidP="00327FFD">
      <w:pPr>
        <w:pStyle w:val="a3"/>
        <w:spacing w:after="0" w:afterAutospacing="0"/>
        <w:jc w:val="both"/>
        <w:rPr>
          <w:rStyle w:val="a4"/>
          <w:rFonts w:ascii="Georgia" w:hAnsi="Georgia" w:cs="Arial"/>
          <w:color w:val="FF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«Юный эколог» С.Н. Николаева</w:t>
      </w:r>
      <w:r>
        <w:rPr>
          <w:rStyle w:val="a4"/>
          <w:rFonts w:ascii="Georgia" w:hAnsi="Georgia" w:cs="Arial"/>
          <w:color w:val="FF0000"/>
          <w:sz w:val="23"/>
          <w:szCs w:val="23"/>
        </w:rPr>
        <w:t> </w:t>
      </w:r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FF0000"/>
          <w:sz w:val="23"/>
          <w:szCs w:val="23"/>
        </w:rPr>
        <w:t>Цель: формирование нравственных принципов, моральных и этических норм человека будущего, способного жить в гармонии с обществом и окружающей средой.</w:t>
      </w:r>
    </w:p>
    <w:p w:rsidR="00327FFD" w:rsidRDefault="00327FFD" w:rsidP="00327FFD">
      <w:pPr>
        <w:pStyle w:val="a3"/>
        <w:spacing w:after="0" w:afterAutospacing="0"/>
        <w:jc w:val="both"/>
        <w:rPr>
          <w:rStyle w:val="a5"/>
          <w:rFonts w:ascii="Georgia" w:hAnsi="Georgia" w:cs="Arial"/>
          <w:b/>
          <w:bCs/>
          <w:color w:val="FF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  <w:shd w:val="clear" w:color="auto" w:fill="FFFFFF"/>
        </w:rPr>
        <w:t>«Мир</w:t>
      </w:r>
      <w:proofErr w:type="gramStart"/>
      <w:r>
        <w:rPr>
          <w:rStyle w:val="a5"/>
          <w:rFonts w:ascii="Georgia" w:hAnsi="Georgia" w:cs="Arial"/>
          <w:b/>
          <w:bCs/>
          <w:color w:val="000080"/>
          <w:sz w:val="23"/>
          <w:szCs w:val="23"/>
          <w:shd w:val="clear" w:color="auto" w:fill="FFFFFF"/>
        </w:rPr>
        <w:t xml:space="preserve"> Б</w:t>
      </w:r>
      <w:proofErr w:type="gramEnd"/>
      <w:r>
        <w:rPr>
          <w:rStyle w:val="a5"/>
          <w:rFonts w:ascii="Georgia" w:hAnsi="Georgia" w:cs="Arial"/>
          <w:b/>
          <w:bCs/>
          <w:color w:val="000080"/>
          <w:sz w:val="23"/>
          <w:szCs w:val="23"/>
          <w:shd w:val="clear" w:color="auto" w:fill="FFFFFF"/>
        </w:rPr>
        <w:t>ез Опасности» </w:t>
      </w: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И.А. Лыкова</w:t>
      </w:r>
      <w:r>
        <w:rPr>
          <w:rStyle w:val="a5"/>
          <w:rFonts w:ascii="Georgia" w:hAnsi="Georgia" w:cs="Arial"/>
          <w:b/>
          <w:bCs/>
          <w:color w:val="FF0000"/>
          <w:sz w:val="23"/>
          <w:szCs w:val="23"/>
        </w:rPr>
        <w:t>.</w:t>
      </w:r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FF0000"/>
          <w:sz w:val="23"/>
          <w:szCs w:val="23"/>
        </w:rPr>
        <w:t> </w:t>
      </w:r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 </w:t>
      </w:r>
      <w:proofErr w:type="gramStart"/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— авторская программа нового поколения, разработанная в соответствии с ФГОС ДО и охватывает следующие виды детской безопасности: витальная, социальная, экологическая, дорожная, пожарная, информационная и др.</w:t>
      </w:r>
      <w:r>
        <w:rPr>
          <w:rStyle w:val="a4"/>
          <w:rFonts w:ascii="Georgia" w:hAnsi="Georgia" w:cs="Arial"/>
          <w:color w:val="FF0000"/>
          <w:sz w:val="23"/>
          <w:szCs w:val="23"/>
        </w:rPr>
        <w:t> Определяет стратегию, целевые ориентиры, ключевые задачи, базисное содержание, модель взаимодействия, психолого-педагогические условия, критерии педагогической диагностики (мониторинга) как профессионального инструмента педагога.</w:t>
      </w:r>
      <w:proofErr w:type="gramEnd"/>
      <w:r>
        <w:rPr>
          <w:rStyle w:val="a4"/>
          <w:rFonts w:ascii="Arial" w:hAnsi="Arial" w:cs="Arial"/>
          <w:color w:val="FF0000"/>
          <w:sz w:val="25"/>
          <w:szCs w:val="25"/>
        </w:rPr>
        <w:t> </w:t>
      </w:r>
      <w:r>
        <w:rPr>
          <w:rStyle w:val="a4"/>
          <w:rFonts w:ascii="Georgia" w:hAnsi="Georgia" w:cs="Arial"/>
          <w:color w:val="FF0000"/>
          <w:sz w:val="23"/>
          <w:szCs w:val="23"/>
        </w:rPr>
        <w:t>Цель: </w:t>
      </w:r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формирование культуры безопасности личности в условиях развивающего дошкольного образования.</w:t>
      </w:r>
    </w:p>
    <w:p w:rsidR="00327FFD" w:rsidRDefault="00327FFD" w:rsidP="00327FFD">
      <w:pPr>
        <w:pStyle w:val="a3"/>
        <w:spacing w:after="0" w:afterAutospacing="0"/>
        <w:jc w:val="both"/>
        <w:rPr>
          <w:rStyle w:val="a4"/>
          <w:rFonts w:ascii="Arial" w:hAnsi="Arial" w:cs="Arial"/>
          <w:color w:val="FF0000"/>
          <w:sz w:val="25"/>
          <w:szCs w:val="25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«Цветные ладошки» И.А. Лыкова.</w:t>
      </w:r>
      <w:r>
        <w:rPr>
          <w:rStyle w:val="a4"/>
          <w:rFonts w:ascii="Georgia" w:hAnsi="Georgia" w:cs="Arial"/>
          <w:color w:val="000080"/>
          <w:sz w:val="23"/>
          <w:szCs w:val="23"/>
        </w:rPr>
        <w:t> Авторская программа художественного воспитания, обучения и развития детей 2-7 лет  (формирование эстетического отношения и художественно-творческое развитие в изобразительной деятельности)</w:t>
      </w:r>
      <w:r>
        <w:rPr>
          <w:rStyle w:val="a4"/>
          <w:rFonts w:ascii="Arial" w:hAnsi="Arial" w:cs="Arial"/>
          <w:color w:val="FF0000"/>
          <w:sz w:val="25"/>
          <w:szCs w:val="25"/>
        </w:rPr>
        <w:t> </w:t>
      </w:r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FF0000"/>
          <w:sz w:val="23"/>
          <w:szCs w:val="23"/>
        </w:rPr>
        <w:t>Цель: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327FFD" w:rsidRDefault="00327FFD" w:rsidP="00327FFD">
      <w:pPr>
        <w:pStyle w:val="a3"/>
        <w:spacing w:after="0" w:afterAutospacing="0"/>
        <w:jc w:val="both"/>
        <w:rPr>
          <w:rStyle w:val="a4"/>
          <w:rFonts w:ascii="Georgia" w:hAnsi="Georgia" w:cs="Arial"/>
          <w:color w:val="000080"/>
          <w:sz w:val="23"/>
          <w:szCs w:val="23"/>
          <w:shd w:val="clear" w:color="auto" w:fill="FFFFFF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  <w:shd w:val="clear" w:color="auto" w:fill="FFFFFF"/>
        </w:rPr>
        <w:t xml:space="preserve">«Умные пальчики: конструирование в детском саду» И.А. </w:t>
      </w:r>
      <w:proofErr w:type="spellStart"/>
      <w:r>
        <w:rPr>
          <w:rStyle w:val="a5"/>
          <w:rFonts w:ascii="Georgia" w:hAnsi="Georgia" w:cs="Arial"/>
          <w:b/>
          <w:bCs/>
          <w:color w:val="000080"/>
          <w:sz w:val="23"/>
          <w:szCs w:val="23"/>
          <w:shd w:val="clear" w:color="auto" w:fill="FFFFFF"/>
        </w:rPr>
        <w:t>Лыкова</w:t>
      </w:r>
      <w:r>
        <w:rPr>
          <w:rStyle w:val="a4"/>
          <w:rFonts w:ascii="Georgia" w:hAnsi="Georgia" w:cs="Arial"/>
          <w:color w:val="000080"/>
          <w:sz w:val="23"/>
          <w:szCs w:val="23"/>
          <w:shd w:val="clear" w:color="auto" w:fill="FFFFFF"/>
        </w:rPr>
        <w:t>Парциальная</w:t>
      </w:r>
      <w:proofErr w:type="spellEnd"/>
      <w:r>
        <w:rPr>
          <w:rStyle w:val="a4"/>
          <w:rFonts w:ascii="Georgia" w:hAnsi="Georgia" w:cs="Arial"/>
          <w:color w:val="000080"/>
          <w:sz w:val="23"/>
          <w:szCs w:val="23"/>
          <w:shd w:val="clear" w:color="auto" w:fill="FFFFFF"/>
        </w:rPr>
        <w:t xml:space="preserve"> образовательная программа предлагает инновационный вариант реализации задач познавательного, художественно-эстетического и социально-коммуникативного развития детей дошкольного возраста на основе принципа </w:t>
      </w:r>
      <w:proofErr w:type="spellStart"/>
      <w:r>
        <w:rPr>
          <w:rStyle w:val="a4"/>
          <w:rFonts w:ascii="Georgia" w:hAnsi="Georgia" w:cs="Arial"/>
          <w:color w:val="000080"/>
          <w:sz w:val="23"/>
          <w:szCs w:val="23"/>
          <w:shd w:val="clear" w:color="auto" w:fill="FFFFFF"/>
        </w:rPr>
        <w:t>культуросообразности</w:t>
      </w:r>
      <w:proofErr w:type="spellEnd"/>
      <w:r>
        <w:rPr>
          <w:rStyle w:val="a4"/>
          <w:rFonts w:ascii="Georgia" w:hAnsi="Georgia" w:cs="Arial"/>
          <w:color w:val="000080"/>
          <w:sz w:val="23"/>
          <w:szCs w:val="23"/>
          <w:shd w:val="clear" w:color="auto" w:fill="FFFFFF"/>
        </w:rPr>
        <w:t>. Конструирование позиционируется как универсальная деятельность</w:t>
      </w:r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 xml:space="preserve"> — </w:t>
      </w:r>
      <w:proofErr w:type="gramStart"/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созидательная</w:t>
      </w:r>
      <w:proofErr w:type="gramEnd"/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 xml:space="preserve">, преобразующая, творческая, в которой каждый ребенок приобретает опыт </w:t>
      </w:r>
      <w:proofErr w:type="spellStart"/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самоактуализации</w:t>
      </w:r>
      <w:proofErr w:type="spellEnd"/>
      <w:r>
        <w:rPr>
          <w:rStyle w:val="a4"/>
          <w:rFonts w:ascii="Georgia" w:hAnsi="Georgia" w:cs="Arial"/>
          <w:color w:val="FF0000"/>
          <w:sz w:val="23"/>
          <w:szCs w:val="23"/>
          <w:shd w:val="clear" w:color="auto" w:fill="FFFFFF"/>
        </w:rPr>
        <w:t>, самовоспитания, саморазвития. Особенностью авторского подхода является моделирование образовательных ситуаций, отражающих путь развития человеческой культуры</w:t>
      </w:r>
    </w:p>
    <w:p w:rsidR="00327FFD" w:rsidRDefault="00327FFD" w:rsidP="00327FFD">
      <w:pPr>
        <w:pStyle w:val="a3"/>
        <w:spacing w:after="0" w:afterAutospacing="0"/>
        <w:jc w:val="both"/>
        <w:rPr>
          <w:rStyle w:val="a5"/>
          <w:rFonts w:ascii="Georgia" w:hAnsi="Georgia" w:cs="Arial"/>
          <w:b/>
          <w:bCs/>
          <w:color w:val="00008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 xml:space="preserve">«Музыкальные шедевры» </w:t>
      </w:r>
      <w:proofErr w:type="spellStart"/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О.П.Радынова</w:t>
      </w:r>
      <w:proofErr w:type="spellEnd"/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FF0000"/>
          <w:sz w:val="23"/>
          <w:szCs w:val="23"/>
        </w:rPr>
        <w:t> </w:t>
      </w:r>
      <w:r>
        <w:rPr>
          <w:rStyle w:val="a4"/>
          <w:rFonts w:ascii="Georgia" w:hAnsi="Georgia" w:cs="Arial"/>
          <w:color w:val="FF0000"/>
          <w:sz w:val="23"/>
          <w:szCs w:val="23"/>
        </w:rPr>
        <w:t>Цель программы — формирование основ музыкальной культуры детей дошкольного возраста</w:t>
      </w:r>
    </w:p>
    <w:p w:rsidR="00327FFD" w:rsidRDefault="00327FFD" w:rsidP="00327FFD">
      <w:pPr>
        <w:pStyle w:val="a3"/>
        <w:spacing w:after="0" w:afterAutospacing="0"/>
        <w:jc w:val="both"/>
        <w:rPr>
          <w:rStyle w:val="a4"/>
          <w:rFonts w:ascii="Georgia" w:hAnsi="Georgia" w:cs="Arial"/>
          <w:color w:val="00008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«Ритмическая мозаика» А.И.Буренина</w:t>
      </w:r>
      <w:r>
        <w:rPr>
          <w:rStyle w:val="a4"/>
          <w:rFonts w:ascii="Georgia" w:hAnsi="Georgia" w:cs="Arial"/>
          <w:color w:val="000080"/>
          <w:sz w:val="23"/>
          <w:szCs w:val="23"/>
        </w:rPr>
        <w:t> </w:t>
      </w:r>
    </w:p>
    <w:p w:rsidR="00327FFD" w:rsidRDefault="00327FFD" w:rsidP="00327FFD">
      <w:pPr>
        <w:pStyle w:val="a3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000080"/>
          <w:sz w:val="23"/>
          <w:szCs w:val="23"/>
        </w:rPr>
        <w:t> </w:t>
      </w:r>
      <w:r>
        <w:rPr>
          <w:rStyle w:val="a4"/>
          <w:rFonts w:ascii="Georgia" w:hAnsi="Georgia" w:cs="Arial"/>
          <w:color w:val="FF0000"/>
          <w:sz w:val="23"/>
          <w:szCs w:val="23"/>
        </w:rPr>
        <w:t xml:space="preserve">Цель программы  — развитие ребенка, формирование средствами музыки и </w:t>
      </w:r>
      <w:proofErr w:type="gramStart"/>
      <w:r>
        <w:rPr>
          <w:rStyle w:val="a4"/>
          <w:rFonts w:ascii="Georgia" w:hAnsi="Georgia" w:cs="Arial"/>
          <w:color w:val="FF0000"/>
          <w:sz w:val="23"/>
          <w:szCs w:val="23"/>
        </w:rPr>
        <w:t>ритмических движений</w:t>
      </w:r>
      <w:proofErr w:type="gramEnd"/>
      <w:r>
        <w:rPr>
          <w:rStyle w:val="a4"/>
          <w:rFonts w:ascii="Georgia" w:hAnsi="Georgia" w:cs="Arial"/>
          <w:color w:val="FF0000"/>
          <w:sz w:val="23"/>
          <w:szCs w:val="23"/>
        </w:rPr>
        <w:t xml:space="preserve"> разнообразных умений, способностей, качеств личности.</w:t>
      </w:r>
    </w:p>
    <w:p w:rsidR="00327FFD" w:rsidRDefault="00327FFD" w:rsidP="00327FFD">
      <w:pPr>
        <w:pStyle w:val="a3"/>
        <w:shd w:val="clear" w:color="auto" w:fill="FFFFFF"/>
        <w:spacing w:after="0" w:afterAutospacing="0"/>
        <w:jc w:val="both"/>
        <w:rPr>
          <w:rStyle w:val="a4"/>
          <w:rFonts w:ascii="Georgia" w:hAnsi="Georgia" w:cs="Arial"/>
          <w:b w:val="0"/>
          <w:bCs w:val="0"/>
          <w:i/>
          <w:iCs/>
          <w:color w:val="000080"/>
          <w:sz w:val="23"/>
          <w:szCs w:val="23"/>
        </w:rPr>
      </w:pPr>
    </w:p>
    <w:p w:rsidR="00327FFD" w:rsidRDefault="00327FFD" w:rsidP="00327FFD">
      <w:pPr>
        <w:pStyle w:val="a3"/>
        <w:shd w:val="clear" w:color="auto" w:fill="FFFFFF"/>
        <w:spacing w:after="0" w:afterAutospacing="0"/>
        <w:jc w:val="both"/>
        <w:rPr>
          <w:rStyle w:val="a4"/>
          <w:rFonts w:ascii="Georgia" w:hAnsi="Georgia" w:cs="Arial"/>
          <w:color w:val="000080"/>
          <w:sz w:val="23"/>
          <w:szCs w:val="23"/>
        </w:rPr>
      </w:pPr>
      <w:r>
        <w:rPr>
          <w:rStyle w:val="a4"/>
          <w:rFonts w:ascii="Georgia" w:hAnsi="Georgia" w:cs="Arial"/>
          <w:b w:val="0"/>
          <w:bCs w:val="0"/>
          <w:i/>
          <w:iCs/>
          <w:color w:val="000080"/>
          <w:sz w:val="23"/>
          <w:szCs w:val="23"/>
        </w:rPr>
        <w:lastRenderedPageBreak/>
        <w:t>«</w:t>
      </w:r>
      <w:r>
        <w:rPr>
          <w:rStyle w:val="a5"/>
          <w:rFonts w:ascii="Georgia" w:hAnsi="Georgia" w:cs="Arial"/>
          <w:b/>
          <w:bCs/>
          <w:color w:val="000080"/>
          <w:sz w:val="23"/>
          <w:szCs w:val="23"/>
        </w:rPr>
        <w:t>Малыши-крепыши»</w:t>
      </w:r>
      <w:r>
        <w:rPr>
          <w:rStyle w:val="a4"/>
          <w:rFonts w:ascii="Georgia" w:hAnsi="Georgia" w:cs="Arial"/>
          <w:color w:val="000080"/>
          <w:sz w:val="23"/>
          <w:szCs w:val="23"/>
        </w:rPr>
        <w:t xml:space="preserve">. Парциальная программа физического развития детей 3-7 лет. </w:t>
      </w:r>
      <w:proofErr w:type="spellStart"/>
      <w:r>
        <w:rPr>
          <w:rStyle w:val="a4"/>
          <w:rFonts w:ascii="Georgia" w:hAnsi="Georgia" w:cs="Arial"/>
          <w:color w:val="000080"/>
          <w:sz w:val="23"/>
          <w:szCs w:val="23"/>
        </w:rPr>
        <w:t>Бережнова</w:t>
      </w:r>
      <w:proofErr w:type="spellEnd"/>
      <w:r>
        <w:rPr>
          <w:rStyle w:val="a4"/>
          <w:rFonts w:ascii="Georgia" w:hAnsi="Georgia" w:cs="Arial"/>
          <w:color w:val="000080"/>
          <w:sz w:val="23"/>
          <w:szCs w:val="23"/>
        </w:rPr>
        <w:t xml:space="preserve"> О.В. – ИД Цветной мир, 2016 г.</w:t>
      </w:r>
    </w:p>
    <w:p w:rsidR="00327FFD" w:rsidRPr="00327FFD" w:rsidRDefault="00327FFD" w:rsidP="00327FFD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Georgia" w:hAnsi="Georgia" w:cs="Arial"/>
          <w:color w:val="FF0000"/>
          <w:sz w:val="23"/>
          <w:szCs w:val="23"/>
        </w:rPr>
        <w:t> </w:t>
      </w:r>
      <w:r w:rsidRPr="00327FFD">
        <w:rPr>
          <w:rStyle w:val="a4"/>
          <w:rFonts w:ascii="Georgia" w:hAnsi="Georgia" w:cs="Arial"/>
          <w:bCs w:val="0"/>
          <w:color w:val="FF0000"/>
          <w:sz w:val="23"/>
          <w:szCs w:val="23"/>
          <w:shd w:val="clear" w:color="auto" w:fill="FFFFFF"/>
        </w:rPr>
        <w:t>Цель: создание условий для формирования общей культуры личности детей: ценностей здорового образа жизни, развития физических качеств, совершенствования двигательных навыков, воспитания инициативности и самостоятельности ребенка, формирования предпосылок учебной деятельности.</w:t>
      </w:r>
    </w:p>
    <w:p w:rsidR="00E1731A" w:rsidRDefault="00E1731A"/>
    <w:sectPr w:rsidR="00E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FFD"/>
    <w:rsid w:val="00327FFD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7FFD"/>
    <w:rPr>
      <w:b/>
      <w:bCs/>
    </w:rPr>
  </w:style>
  <w:style w:type="character" w:styleId="a5">
    <w:name w:val="Emphasis"/>
    <w:basedOn w:val="a0"/>
    <w:uiPriority w:val="20"/>
    <w:qFormat/>
    <w:rsid w:val="00327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2019-10-03T06:59:00Z</dcterms:created>
  <dcterms:modified xsi:type="dcterms:W3CDTF">2019-10-03T06:59:00Z</dcterms:modified>
</cp:coreProperties>
</file>